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D79D" w14:textId="00F35300" w:rsidR="00A70BD6" w:rsidRPr="003F5C6C" w:rsidRDefault="00A70BD6" w:rsidP="00A70BD6">
      <w:pPr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</w:pPr>
      <w:r w:rsidRPr="003F5C6C">
        <w:rPr>
          <w:rFonts w:ascii="MS Gothic" w:eastAsia="MS Gothic" w:hAnsi="MS Gothic" w:cs="MS Gothic" w:hint="eastAsia"/>
          <w:b/>
          <w:bCs/>
          <w:color w:val="222222"/>
          <w:sz w:val="28"/>
          <w:szCs w:val="24"/>
          <w:shd w:val="clear" w:color="auto" w:fill="FFFFFF"/>
        </w:rPr>
        <w:t>➤</w:t>
      </w:r>
      <w:r w:rsidR="009B7E7B" w:rsidRPr="009B7E7B">
        <w:rPr>
          <w:rFonts w:cstheme="minorHAnsi" w:hint="eastAsia"/>
          <w:b/>
          <w:bCs/>
          <w:color w:val="222222"/>
          <w:sz w:val="28"/>
          <w:szCs w:val="24"/>
          <w:shd w:val="clear" w:color="auto" w:fill="FFFFFF"/>
        </w:rPr>
        <w:t>全英語授課課程</w:t>
      </w:r>
      <w:r w:rsidR="009B7E7B" w:rsidRPr="009B7E7B">
        <w:rPr>
          <w:rFonts w:cstheme="minorHAnsi" w:hint="eastAsia"/>
          <w:b/>
          <w:bCs/>
          <w:color w:val="222222"/>
          <w:sz w:val="28"/>
          <w:szCs w:val="24"/>
          <w:shd w:val="clear" w:color="auto" w:fill="FFFFFF"/>
        </w:rPr>
        <w:t>(</w:t>
      </w:r>
      <w:r w:rsidR="00E7671C" w:rsidRPr="009B7E7B">
        <w:rPr>
          <w:rFonts w:cstheme="minorHAnsi" w:hint="eastAsia"/>
          <w:b/>
          <w:bCs/>
          <w:color w:val="222222"/>
          <w:sz w:val="28"/>
          <w:szCs w:val="24"/>
          <w:shd w:val="clear" w:color="auto" w:fill="FFFFFF"/>
        </w:rPr>
        <w:t>E</w:t>
      </w:r>
      <w:r w:rsidR="00E7671C" w:rsidRPr="009B7E7B"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t>MI</w:t>
      </w:r>
      <w:r w:rsidR="009B7E7B" w:rsidRPr="009B7E7B">
        <w:rPr>
          <w:rFonts w:cstheme="minorHAnsi" w:hint="eastAsia"/>
          <w:b/>
          <w:bCs/>
          <w:color w:val="222222"/>
          <w:sz w:val="28"/>
          <w:szCs w:val="24"/>
          <w:shd w:val="clear" w:color="auto" w:fill="FFFFFF"/>
        </w:rPr>
        <w:t>課程</w:t>
      </w:r>
      <w:r w:rsidR="009B7E7B" w:rsidRPr="009B7E7B">
        <w:rPr>
          <w:rFonts w:cstheme="minorHAnsi" w:hint="eastAsia"/>
          <w:b/>
          <w:bCs/>
          <w:color w:val="222222"/>
          <w:sz w:val="28"/>
          <w:szCs w:val="24"/>
          <w:shd w:val="clear" w:color="auto" w:fill="FFFFFF"/>
        </w:rPr>
        <w:t xml:space="preserve">) </w:t>
      </w:r>
      <w:r w:rsidRPr="009B7E7B"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t>教學助理所需資格</w:t>
      </w:r>
      <w:r w:rsidRPr="003F5C6C"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t>：</w:t>
      </w:r>
    </w:p>
    <w:p w14:paraId="2A427B93" w14:textId="77777777" w:rsidR="00A70BD6" w:rsidRPr="003F5C6C" w:rsidRDefault="00A70BD6" w:rsidP="00A70BD6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工作資格：</w:t>
      </w:r>
    </w:p>
    <w:p w14:paraId="538B9290" w14:textId="205CA439" w:rsidR="00A70BD6" w:rsidRPr="003F5C6C" w:rsidRDefault="00A70BD6" w:rsidP="00A70BD6">
      <w:pPr>
        <w:pStyle w:val="a4"/>
        <w:numPr>
          <w:ilvl w:val="0"/>
          <w:numId w:val="5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擔任本職位者，</w:t>
      </w:r>
      <w:r w:rsidR="0030708C">
        <w:rPr>
          <w:rFonts w:cstheme="minorHAnsi" w:hint="eastAsia"/>
          <w:color w:val="222222"/>
          <w:shd w:val="clear" w:color="auto" w:fill="FFFFFF"/>
        </w:rPr>
        <w:t>112-1</w:t>
      </w:r>
      <w:r w:rsidRPr="003F5C6C">
        <w:rPr>
          <w:rFonts w:cstheme="minorHAnsi"/>
          <w:color w:val="222222"/>
          <w:shd w:val="clear" w:color="auto" w:fill="FFFFFF"/>
        </w:rPr>
        <w:t>學期</w:t>
      </w:r>
      <w:r w:rsidRPr="003F5C6C">
        <w:rPr>
          <w:rFonts w:cstheme="minorHAnsi"/>
          <w:color w:val="FF0000"/>
          <w:u w:val="double"/>
          <w:shd w:val="clear" w:color="auto" w:fill="FFFFFF"/>
        </w:rPr>
        <w:t>無法同時</w:t>
      </w:r>
      <w:r w:rsidRPr="003F5C6C">
        <w:rPr>
          <w:rFonts w:cstheme="minorHAnsi"/>
          <w:color w:val="222222"/>
          <w:shd w:val="clear" w:color="auto" w:fill="FFFFFF"/>
        </w:rPr>
        <w:t>受聘於校內其他單位。</w:t>
      </w:r>
    </w:p>
    <w:p w14:paraId="66099453" w14:textId="77777777" w:rsidR="00615E4E" w:rsidRDefault="00A70BD6" w:rsidP="00A70BD6">
      <w:pPr>
        <w:pStyle w:val="a4"/>
        <w:numPr>
          <w:ilvl w:val="0"/>
          <w:numId w:val="5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一位</w:t>
      </w:r>
      <w:r w:rsidRPr="003F5C6C">
        <w:rPr>
          <w:rFonts w:cstheme="minorHAnsi"/>
          <w:color w:val="222222"/>
          <w:shd w:val="clear" w:color="auto" w:fill="FFFFFF"/>
        </w:rPr>
        <w:t>TA</w:t>
      </w:r>
      <w:r w:rsidRPr="003F5C6C">
        <w:rPr>
          <w:rFonts w:cstheme="minorHAnsi"/>
          <w:color w:val="222222"/>
          <w:shd w:val="clear" w:color="auto" w:fill="FFFFFF"/>
        </w:rPr>
        <w:t>可兼任</w:t>
      </w:r>
      <w:r w:rsidRPr="003F5C6C">
        <w:rPr>
          <w:rFonts w:cstheme="minorHAnsi"/>
          <w:color w:val="222222"/>
          <w:shd w:val="clear" w:color="auto" w:fill="FFFFFF"/>
        </w:rPr>
        <w:t>2</w:t>
      </w:r>
      <w:r w:rsidRPr="003F5C6C">
        <w:rPr>
          <w:rFonts w:cstheme="minorHAnsi"/>
          <w:color w:val="222222"/>
          <w:shd w:val="clear" w:color="auto" w:fill="FFFFFF"/>
        </w:rPr>
        <w:t>門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課程。</w:t>
      </w:r>
    </w:p>
    <w:p w14:paraId="7805368B" w14:textId="77777777" w:rsidR="00615E4E" w:rsidRDefault="00615E4E" w:rsidP="00615E4E">
      <w:pPr>
        <w:rPr>
          <w:rFonts w:cstheme="minorHAnsi"/>
          <w:b/>
          <w:bCs/>
          <w:color w:val="222222"/>
          <w:shd w:val="clear" w:color="auto" w:fill="FFFFFF"/>
        </w:rPr>
      </w:pPr>
    </w:p>
    <w:p w14:paraId="26AF662A" w14:textId="19474CF7" w:rsidR="00A70BD6" w:rsidRPr="00615E4E" w:rsidRDefault="00A70BD6" w:rsidP="00615E4E">
      <w:pPr>
        <w:rPr>
          <w:rFonts w:cstheme="minorHAnsi"/>
          <w:color w:val="222222"/>
          <w:shd w:val="clear" w:color="auto" w:fill="FFFFFF"/>
        </w:rPr>
      </w:pPr>
      <w:r w:rsidRPr="00615E4E">
        <w:rPr>
          <w:rFonts w:cstheme="minorHAnsi"/>
          <w:b/>
          <w:bCs/>
          <w:color w:val="222222"/>
          <w:shd w:val="clear" w:color="auto" w:fill="FFFFFF"/>
        </w:rPr>
        <w:t>●</w:t>
      </w:r>
      <w:r w:rsidRPr="00615E4E">
        <w:rPr>
          <w:rFonts w:cstheme="minorHAnsi"/>
          <w:b/>
          <w:bCs/>
          <w:color w:val="222222"/>
          <w:shd w:val="clear" w:color="auto" w:fill="FFFFFF"/>
        </w:rPr>
        <w:t>語言能力：</w:t>
      </w:r>
      <w:r w:rsidRPr="00615E4E">
        <w:rPr>
          <w:rFonts w:cstheme="minorHAnsi"/>
          <w:color w:val="222222"/>
        </w:rPr>
        <w:br/>
      </w:r>
      <w:r w:rsidRPr="00615E4E">
        <w:rPr>
          <w:rFonts w:cstheme="minorHAnsi"/>
          <w:color w:val="222222"/>
          <w:shd w:val="clear" w:color="auto" w:fill="FFFFFF"/>
        </w:rPr>
        <w:t>英文能力應達</w:t>
      </w:r>
      <w:r w:rsidRPr="00615E4E">
        <w:rPr>
          <w:rFonts w:cstheme="minorHAnsi"/>
          <w:color w:val="222222"/>
          <w:shd w:val="clear" w:color="auto" w:fill="FFFFFF"/>
        </w:rPr>
        <w:t>CEFR B</w:t>
      </w:r>
      <w:r w:rsidR="00E95D2A">
        <w:rPr>
          <w:rFonts w:cstheme="minorHAnsi"/>
          <w:color w:val="222222"/>
          <w:shd w:val="clear" w:color="auto" w:fill="FFFFFF"/>
        </w:rPr>
        <w:t>1</w:t>
      </w:r>
      <w:r w:rsidRPr="00615E4E">
        <w:rPr>
          <w:rFonts w:cstheme="minorHAnsi"/>
          <w:color w:val="222222"/>
          <w:shd w:val="clear" w:color="auto" w:fill="FFFFFF"/>
        </w:rPr>
        <w:t>以上，並檢</w:t>
      </w:r>
      <w:proofErr w:type="gramStart"/>
      <w:r w:rsidRPr="00615E4E">
        <w:rPr>
          <w:rFonts w:cstheme="minorHAnsi"/>
          <w:color w:val="222222"/>
          <w:shd w:val="clear" w:color="auto" w:fill="FFFFFF"/>
        </w:rPr>
        <w:t>具校內外英</w:t>
      </w:r>
      <w:proofErr w:type="gramEnd"/>
      <w:r w:rsidRPr="00615E4E">
        <w:rPr>
          <w:rFonts w:cstheme="minorHAnsi"/>
          <w:color w:val="222222"/>
          <w:shd w:val="clear" w:color="auto" w:fill="FFFFFF"/>
        </w:rPr>
        <w:t>檢成績證明。若英文能力達</w:t>
      </w:r>
      <w:r w:rsidR="00E95D2A">
        <w:rPr>
          <w:rFonts w:cstheme="minorHAnsi"/>
          <w:color w:val="222222"/>
          <w:shd w:val="clear" w:color="auto" w:fill="FFFFFF"/>
        </w:rPr>
        <w:t>A2</w:t>
      </w:r>
      <w:r w:rsidR="00717152">
        <w:rPr>
          <w:rFonts w:cstheme="minorHAnsi" w:hint="eastAsia"/>
          <w:color w:val="222222"/>
          <w:shd w:val="clear" w:color="auto" w:fill="FFFFFF"/>
        </w:rPr>
        <w:t>但</w:t>
      </w:r>
      <w:r w:rsidRPr="00615E4E">
        <w:rPr>
          <w:rFonts w:cstheme="minorHAnsi"/>
          <w:color w:val="222222"/>
          <w:shd w:val="clear" w:color="auto" w:fill="FFFFFF"/>
        </w:rPr>
        <w:t>未達</w:t>
      </w:r>
      <w:r w:rsidRPr="00615E4E">
        <w:rPr>
          <w:rFonts w:cstheme="minorHAnsi"/>
          <w:color w:val="222222"/>
          <w:shd w:val="clear" w:color="auto" w:fill="FFFFFF"/>
        </w:rPr>
        <w:t>B</w:t>
      </w:r>
      <w:r w:rsidR="00E95D2A">
        <w:rPr>
          <w:rFonts w:cstheme="minorHAnsi"/>
          <w:color w:val="222222"/>
          <w:shd w:val="clear" w:color="auto" w:fill="FFFFFF"/>
        </w:rPr>
        <w:t>1</w:t>
      </w:r>
      <w:r w:rsidRPr="00615E4E">
        <w:rPr>
          <w:rFonts w:cstheme="minorHAnsi"/>
          <w:color w:val="222222"/>
          <w:shd w:val="clear" w:color="auto" w:fill="FFFFFF"/>
        </w:rPr>
        <w:t>者，需請授課老師於</w:t>
      </w:r>
      <w:r w:rsidRPr="00615E4E">
        <w:rPr>
          <w:rFonts w:cstheme="minorHAnsi"/>
          <w:color w:val="222222"/>
          <w:u w:val="double"/>
          <w:shd w:val="clear" w:color="auto" w:fill="FFFFFF"/>
        </w:rPr>
        <w:t>EMI</w:t>
      </w:r>
      <w:r w:rsidRPr="00615E4E">
        <w:rPr>
          <w:rFonts w:cstheme="minorHAnsi"/>
          <w:color w:val="222222"/>
          <w:u w:val="double"/>
          <w:shd w:val="clear" w:color="auto" w:fill="FFFFFF"/>
        </w:rPr>
        <w:t>助教申請表內</w:t>
      </w:r>
      <w:r w:rsidRPr="00615E4E">
        <w:rPr>
          <w:rFonts w:cstheme="minorHAnsi"/>
          <w:color w:val="222222"/>
          <w:shd w:val="clear" w:color="auto" w:fill="FFFFFF"/>
        </w:rPr>
        <w:t>填寫</w:t>
      </w:r>
      <w:r w:rsidRPr="00615E4E">
        <w:rPr>
          <w:rStyle w:val="il"/>
          <w:rFonts w:cstheme="minorHAnsi"/>
          <w:color w:val="222222"/>
          <w:shd w:val="clear" w:color="auto" w:fill="FFFFFF"/>
        </w:rPr>
        <w:t>推薦理由</w:t>
      </w:r>
      <w:r w:rsidRPr="00615E4E">
        <w:rPr>
          <w:rFonts w:cstheme="minorHAnsi"/>
          <w:color w:val="222222"/>
          <w:shd w:val="clear" w:color="auto" w:fill="FFFFFF"/>
        </w:rPr>
        <w:t>。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1358"/>
        <w:gridCol w:w="860"/>
        <w:gridCol w:w="1211"/>
        <w:gridCol w:w="1904"/>
        <w:gridCol w:w="1671"/>
        <w:gridCol w:w="2492"/>
      </w:tblGrid>
      <w:tr w:rsidR="007F5B6F" w:rsidRPr="003F5C6C" w14:paraId="5DB3358E" w14:textId="77777777" w:rsidTr="007F5B6F">
        <w:trPr>
          <w:trHeight w:val="269"/>
        </w:trPr>
        <w:tc>
          <w:tcPr>
            <w:tcW w:w="1358" w:type="dxa"/>
            <w:tcBorders>
              <w:bottom w:val="single" w:sz="4" w:space="0" w:color="auto"/>
            </w:tcBorders>
          </w:tcPr>
          <w:p w14:paraId="457518B4" w14:textId="43744005" w:rsidR="007F5B6F" w:rsidRPr="003F5C6C" w:rsidRDefault="007F5B6F" w:rsidP="007F5B6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CEFR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31EF3319" w14:textId="17B324DB" w:rsidR="007F5B6F" w:rsidRPr="003F5C6C" w:rsidRDefault="007F5B6F" w:rsidP="007F5B6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北科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40042081" w14:textId="77777777" w:rsidR="007F5B6F" w:rsidRPr="003F5C6C" w:rsidRDefault="007F5B6F" w:rsidP="007F5B6F">
            <w:pPr>
              <w:rPr>
                <w:rFonts w:cstheme="minorHAnsi"/>
                <w:b/>
                <w:bCs/>
              </w:rPr>
            </w:pPr>
            <w:r w:rsidRPr="003F5C6C">
              <w:rPr>
                <w:rFonts w:cstheme="minorHAnsi"/>
                <w:b/>
                <w:bCs/>
              </w:rPr>
              <w:t>GEPT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795FC316" w14:textId="77777777" w:rsidR="007F5B6F" w:rsidRPr="003F5C6C" w:rsidRDefault="007F5B6F" w:rsidP="007F5B6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New TOEIC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69CC151B" w14:textId="77777777" w:rsidR="007F5B6F" w:rsidRPr="003F5C6C" w:rsidRDefault="007F5B6F" w:rsidP="007F5B6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 xml:space="preserve">TOEFL </w:t>
            </w:r>
            <w:proofErr w:type="spellStart"/>
            <w:r w:rsidRPr="003F5C6C">
              <w:rPr>
                <w:rFonts w:cstheme="minorHAnsi"/>
                <w:b/>
                <w:bCs/>
              </w:rPr>
              <w:t>iBT</w:t>
            </w:r>
            <w:proofErr w:type="spellEnd"/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55529F39" w14:textId="77777777" w:rsidR="007F5B6F" w:rsidRPr="003F5C6C" w:rsidRDefault="007F5B6F" w:rsidP="007F5B6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IELTS</w:t>
            </w:r>
          </w:p>
        </w:tc>
      </w:tr>
      <w:tr w:rsidR="007F5B6F" w:rsidRPr="003F5C6C" w14:paraId="5C9640C9" w14:textId="77777777" w:rsidTr="007F5B6F">
        <w:trPr>
          <w:trHeight w:val="269"/>
        </w:trPr>
        <w:tc>
          <w:tcPr>
            <w:tcW w:w="1358" w:type="dxa"/>
            <w:shd w:val="clear" w:color="auto" w:fill="CCFFCC"/>
          </w:tcPr>
          <w:p w14:paraId="447054A6" w14:textId="5DC8EAE3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C2</w:t>
            </w:r>
          </w:p>
        </w:tc>
        <w:tc>
          <w:tcPr>
            <w:tcW w:w="860" w:type="dxa"/>
            <w:vMerge w:val="restart"/>
            <w:shd w:val="clear" w:color="auto" w:fill="CCFFCC"/>
            <w:vAlign w:val="center"/>
          </w:tcPr>
          <w:p w14:paraId="3F1A7F59" w14:textId="7645D7CA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</w:t>
            </w:r>
          </w:p>
        </w:tc>
        <w:tc>
          <w:tcPr>
            <w:tcW w:w="1211" w:type="dxa"/>
            <w:shd w:val="clear" w:color="auto" w:fill="CCFFCC"/>
          </w:tcPr>
          <w:p w14:paraId="32B4F741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proofErr w:type="gramStart"/>
            <w:r w:rsidRPr="003F5C6C">
              <w:rPr>
                <w:rFonts w:cstheme="minorHAnsi"/>
              </w:rPr>
              <w:t>優級</w:t>
            </w:r>
            <w:proofErr w:type="gramEnd"/>
          </w:p>
        </w:tc>
        <w:tc>
          <w:tcPr>
            <w:tcW w:w="1904" w:type="dxa"/>
            <w:shd w:val="clear" w:color="auto" w:fill="CCFFCC"/>
          </w:tcPr>
          <w:p w14:paraId="637E3E12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671" w:type="dxa"/>
            <w:shd w:val="clear" w:color="auto" w:fill="CCFFCC"/>
          </w:tcPr>
          <w:p w14:paraId="7D2020FC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2492" w:type="dxa"/>
            <w:shd w:val="clear" w:color="auto" w:fill="CCFFCC"/>
          </w:tcPr>
          <w:p w14:paraId="549E6BB1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8.5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7F5B6F" w:rsidRPr="003F5C6C" w14:paraId="191853AC" w14:textId="77777777" w:rsidTr="007F5B6F">
        <w:trPr>
          <w:trHeight w:val="280"/>
        </w:trPr>
        <w:tc>
          <w:tcPr>
            <w:tcW w:w="1358" w:type="dxa"/>
            <w:shd w:val="clear" w:color="auto" w:fill="CCFFCC"/>
          </w:tcPr>
          <w:p w14:paraId="69F1A815" w14:textId="7FE7F5F4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C1</w:t>
            </w:r>
          </w:p>
        </w:tc>
        <w:tc>
          <w:tcPr>
            <w:tcW w:w="860" w:type="dxa"/>
            <w:vMerge/>
            <w:shd w:val="clear" w:color="auto" w:fill="CCFFCC"/>
          </w:tcPr>
          <w:p w14:paraId="0B4056E9" w14:textId="3CEEFD8D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1211" w:type="dxa"/>
            <w:shd w:val="clear" w:color="auto" w:fill="CCFFCC"/>
          </w:tcPr>
          <w:p w14:paraId="09AB7BC5" w14:textId="77777777" w:rsidR="007F5B6F" w:rsidRPr="003F5C6C" w:rsidRDefault="007F5B6F" w:rsidP="007F5B6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高級</w:t>
            </w:r>
          </w:p>
        </w:tc>
        <w:tc>
          <w:tcPr>
            <w:tcW w:w="1904" w:type="dxa"/>
            <w:shd w:val="clear" w:color="auto" w:fill="CCFFCC"/>
          </w:tcPr>
          <w:p w14:paraId="12B7D936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945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CCFFCC"/>
          </w:tcPr>
          <w:p w14:paraId="32149947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2492" w:type="dxa"/>
            <w:shd w:val="clear" w:color="auto" w:fill="CCFFCC"/>
          </w:tcPr>
          <w:p w14:paraId="5B48F628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7F5B6F" w:rsidRPr="003F5C6C" w14:paraId="6D251121" w14:textId="77777777" w:rsidTr="007F5B6F">
        <w:trPr>
          <w:trHeight w:val="280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CCFFCC"/>
          </w:tcPr>
          <w:p w14:paraId="42A3D4B3" w14:textId="608DCBC9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 xml:space="preserve">B2 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54E999E" w14:textId="0C3C9551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CCFFCC"/>
          </w:tcPr>
          <w:p w14:paraId="0BFC02BE" w14:textId="77777777" w:rsidR="007F5B6F" w:rsidRPr="003F5C6C" w:rsidRDefault="007F5B6F" w:rsidP="007F5B6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中高級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CCFFCC"/>
          </w:tcPr>
          <w:p w14:paraId="5E01DC88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785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CFFCC"/>
          </w:tcPr>
          <w:p w14:paraId="08763F60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72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CCFFCC"/>
          </w:tcPr>
          <w:p w14:paraId="3B6A03EB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5.5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7F5B6F" w:rsidRPr="003F5C6C" w14:paraId="48559D55" w14:textId="77777777" w:rsidTr="007F5B6F">
        <w:trPr>
          <w:trHeight w:val="269"/>
        </w:trPr>
        <w:tc>
          <w:tcPr>
            <w:tcW w:w="1358" w:type="dxa"/>
            <w:shd w:val="clear" w:color="auto" w:fill="CCFFCC"/>
          </w:tcPr>
          <w:p w14:paraId="50DA2893" w14:textId="27170443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 xml:space="preserve">B1 </w:t>
            </w:r>
          </w:p>
        </w:tc>
        <w:tc>
          <w:tcPr>
            <w:tcW w:w="860" w:type="dxa"/>
            <w:shd w:val="clear" w:color="auto" w:fill="CCFFCC"/>
          </w:tcPr>
          <w:p w14:paraId="420F191F" w14:textId="246B6081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B</w:t>
            </w:r>
          </w:p>
        </w:tc>
        <w:tc>
          <w:tcPr>
            <w:tcW w:w="1211" w:type="dxa"/>
            <w:shd w:val="clear" w:color="auto" w:fill="CCFFCC"/>
          </w:tcPr>
          <w:p w14:paraId="340875F2" w14:textId="77777777" w:rsidR="007F5B6F" w:rsidRPr="003F5C6C" w:rsidRDefault="007F5B6F" w:rsidP="007F5B6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中級</w:t>
            </w:r>
          </w:p>
        </w:tc>
        <w:tc>
          <w:tcPr>
            <w:tcW w:w="1904" w:type="dxa"/>
            <w:shd w:val="clear" w:color="auto" w:fill="CCFFCC"/>
          </w:tcPr>
          <w:p w14:paraId="43A192EA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550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CCFFCC"/>
          </w:tcPr>
          <w:p w14:paraId="288DF838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42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2492" w:type="dxa"/>
            <w:shd w:val="clear" w:color="auto" w:fill="CCFFCC"/>
          </w:tcPr>
          <w:p w14:paraId="697854AF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4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7F5B6F" w:rsidRPr="003F5C6C" w14:paraId="0B85AC08" w14:textId="77777777" w:rsidTr="007F5B6F">
        <w:trPr>
          <w:trHeight w:val="280"/>
        </w:trPr>
        <w:tc>
          <w:tcPr>
            <w:tcW w:w="1358" w:type="dxa"/>
            <w:vMerge w:val="restart"/>
          </w:tcPr>
          <w:p w14:paraId="08972E93" w14:textId="567BB821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A2</w:t>
            </w:r>
          </w:p>
        </w:tc>
        <w:tc>
          <w:tcPr>
            <w:tcW w:w="860" w:type="dxa"/>
          </w:tcPr>
          <w:p w14:paraId="1781A4F7" w14:textId="389BFAEE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</w:t>
            </w:r>
          </w:p>
        </w:tc>
        <w:tc>
          <w:tcPr>
            <w:tcW w:w="1211" w:type="dxa"/>
            <w:vMerge w:val="restart"/>
          </w:tcPr>
          <w:p w14:paraId="670EC0B0" w14:textId="77777777" w:rsidR="007F5B6F" w:rsidRPr="003F5C6C" w:rsidRDefault="007F5B6F" w:rsidP="007F5B6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初級</w:t>
            </w:r>
          </w:p>
        </w:tc>
        <w:tc>
          <w:tcPr>
            <w:tcW w:w="1904" w:type="dxa"/>
            <w:vMerge w:val="restart"/>
          </w:tcPr>
          <w:p w14:paraId="3C030863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225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671" w:type="dxa"/>
            <w:vMerge w:val="restart"/>
          </w:tcPr>
          <w:p w14:paraId="5B659FBF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492" w:type="dxa"/>
            <w:vMerge w:val="restart"/>
          </w:tcPr>
          <w:p w14:paraId="64AE3DCC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3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7F5B6F" w:rsidRPr="003F5C6C" w14:paraId="38386EA8" w14:textId="77777777" w:rsidTr="007F5B6F">
        <w:trPr>
          <w:trHeight w:val="269"/>
        </w:trPr>
        <w:tc>
          <w:tcPr>
            <w:tcW w:w="1358" w:type="dxa"/>
            <w:vMerge/>
          </w:tcPr>
          <w:p w14:paraId="4F0DD702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860" w:type="dxa"/>
          </w:tcPr>
          <w:p w14:paraId="2225581E" w14:textId="4C517C90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D</w:t>
            </w:r>
          </w:p>
        </w:tc>
        <w:tc>
          <w:tcPr>
            <w:tcW w:w="1211" w:type="dxa"/>
            <w:vMerge/>
          </w:tcPr>
          <w:p w14:paraId="0C407ACD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1904" w:type="dxa"/>
            <w:vMerge/>
          </w:tcPr>
          <w:p w14:paraId="20B3CBBD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1671" w:type="dxa"/>
            <w:vMerge/>
          </w:tcPr>
          <w:p w14:paraId="2C9BCD28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  <w:tc>
          <w:tcPr>
            <w:tcW w:w="2492" w:type="dxa"/>
            <w:vMerge/>
          </w:tcPr>
          <w:p w14:paraId="701A338C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</w:p>
        </w:tc>
      </w:tr>
      <w:tr w:rsidR="007F5B6F" w:rsidRPr="003F5C6C" w14:paraId="112625D7" w14:textId="77777777" w:rsidTr="007F5B6F">
        <w:trPr>
          <w:trHeight w:val="255"/>
        </w:trPr>
        <w:tc>
          <w:tcPr>
            <w:tcW w:w="1358" w:type="dxa"/>
          </w:tcPr>
          <w:p w14:paraId="17878DEF" w14:textId="23E2D3A5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A1</w:t>
            </w:r>
          </w:p>
        </w:tc>
        <w:tc>
          <w:tcPr>
            <w:tcW w:w="860" w:type="dxa"/>
          </w:tcPr>
          <w:p w14:paraId="67F9F2FA" w14:textId="2B637C5C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E</w:t>
            </w:r>
          </w:p>
        </w:tc>
        <w:tc>
          <w:tcPr>
            <w:tcW w:w="1211" w:type="dxa"/>
          </w:tcPr>
          <w:p w14:paraId="31DF2166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904" w:type="dxa"/>
          </w:tcPr>
          <w:p w14:paraId="58110944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671" w:type="dxa"/>
          </w:tcPr>
          <w:p w14:paraId="209D4CEC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492" w:type="dxa"/>
          </w:tcPr>
          <w:p w14:paraId="4D9CBDB2" w14:textId="77777777" w:rsidR="007F5B6F" w:rsidRPr="003F5C6C" w:rsidRDefault="007F5B6F" w:rsidP="007F5B6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</w:tr>
    </w:tbl>
    <w:p w14:paraId="13102B48" w14:textId="77777777" w:rsidR="005544A4" w:rsidRPr="003F5C6C" w:rsidRDefault="005544A4" w:rsidP="00A70BD6">
      <w:pPr>
        <w:rPr>
          <w:rFonts w:cstheme="minorHAnsi"/>
          <w:color w:val="222222"/>
        </w:rPr>
      </w:pPr>
    </w:p>
    <w:p w14:paraId="6F317769" w14:textId="77777777" w:rsidR="00A70BD6" w:rsidRPr="003F5C6C" w:rsidRDefault="00A70BD6" w:rsidP="00A70BD6">
      <w:pPr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工作內容：</w:t>
      </w:r>
    </w:p>
    <w:p w14:paraId="42C60AB2" w14:textId="033BADAC" w:rsidR="0030708C" w:rsidRPr="0030708C" w:rsidRDefault="00D9321B" w:rsidP="0030708C">
      <w:pPr>
        <w:rPr>
          <w:rFonts w:cstheme="minorHAnsi" w:hint="eastAsia"/>
          <w:color w:val="0070C0"/>
          <w:u w:val="single"/>
          <w:shd w:val="clear" w:color="auto" w:fill="FFFFFF"/>
        </w:rPr>
      </w:pPr>
      <w:r w:rsidRPr="00717152">
        <w:rPr>
          <w:rFonts w:cstheme="minorHAnsi" w:hint="eastAsia"/>
          <w:color w:val="0070C0"/>
          <w:u w:val="single"/>
          <w:shd w:val="clear" w:color="auto" w:fill="FFFFFF"/>
        </w:rPr>
        <w:t>須回傳雙語中心：</w:t>
      </w:r>
    </w:p>
    <w:p w14:paraId="6E2B8493" w14:textId="77777777" w:rsidR="0030708C" w:rsidRPr="0030708C" w:rsidRDefault="0030708C" w:rsidP="0030708C">
      <w:pPr>
        <w:pStyle w:val="a4"/>
        <w:numPr>
          <w:ilvl w:val="0"/>
          <w:numId w:val="20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協助側錄課堂師生互動，並提供給雙語中心。</w:t>
      </w:r>
    </w:p>
    <w:p w14:paraId="1689E341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Record instructors-students’ interaction and lecture clips.</w:t>
      </w:r>
    </w:p>
    <w:p w14:paraId="42E00529" w14:textId="77777777" w:rsidR="0030708C" w:rsidRPr="0030708C" w:rsidRDefault="0030708C" w:rsidP="0030708C">
      <w:pPr>
        <w:pStyle w:val="a4"/>
        <w:numPr>
          <w:ilvl w:val="0"/>
          <w:numId w:val="20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提供特色教學文件給雙語中心。</w:t>
      </w:r>
    </w:p>
    <w:p w14:paraId="2732D9DA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Submit featured course materials to the Center for Bilingual Learning.</w:t>
      </w:r>
    </w:p>
    <w:p w14:paraId="64DC3F82" w14:textId="77777777" w:rsidR="0030708C" w:rsidRPr="0030708C" w:rsidRDefault="0030708C" w:rsidP="0030708C">
      <w:pPr>
        <w:pStyle w:val="a4"/>
        <w:numPr>
          <w:ilvl w:val="0"/>
          <w:numId w:val="20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每週利用Teams進行1-3hr輔導諮詢，錄影留存後提供給雙語中心。</w:t>
      </w:r>
    </w:p>
    <w:p w14:paraId="707D4AB8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 xml:space="preserve">Provide weekly tutorial sessions (1-3 </w:t>
      </w:r>
      <w:proofErr w:type="spellStart"/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hrs</w:t>
      </w:r>
      <w:proofErr w:type="spellEnd"/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/week) to students, record tutoring sessions and submit to the Center for Bilingual Learning.</w:t>
      </w:r>
    </w:p>
    <w:p w14:paraId="11A875A6" w14:textId="77777777" w:rsidR="0030708C" w:rsidRPr="0030708C" w:rsidRDefault="0030708C" w:rsidP="0030708C">
      <w:pPr>
        <w:pStyle w:val="a4"/>
        <w:numPr>
          <w:ilvl w:val="0"/>
          <w:numId w:val="20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每月需配合參與A選項或B選項:</w:t>
      </w:r>
    </w:p>
    <w:p w14:paraId="06B61E13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b/>
          <w:bCs/>
          <w:color w:val="0070C0"/>
          <w:shd w:val="clear" w:color="auto" w:fill="FFFFFF"/>
        </w:rPr>
        <w:t xml:space="preserve">A. </w:t>
      </w: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一場TA培訓工作坊及一次諮詢服務</w:t>
      </w:r>
    </w:p>
    <w:p w14:paraId="13AC7E4B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b/>
          <w:bCs/>
          <w:color w:val="0070C0"/>
          <w:shd w:val="clear" w:color="auto" w:fill="FFFFFF"/>
        </w:rPr>
        <w:t xml:space="preserve">B. </w:t>
      </w: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兩次諮詢服務。</w:t>
      </w:r>
    </w:p>
    <w:p w14:paraId="5B75D059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Participate in option A or option B every month:</w:t>
      </w:r>
    </w:p>
    <w:p w14:paraId="51C6BCA6" w14:textId="77777777" w:rsidR="0030708C" w:rsidRPr="0030708C" w:rsidRDefault="0030708C" w:rsidP="0030708C">
      <w:pPr>
        <w:pStyle w:val="a4"/>
        <w:numPr>
          <w:ilvl w:val="0"/>
          <w:numId w:val="21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one TA training workshop and one consulting service</w:t>
      </w:r>
    </w:p>
    <w:p w14:paraId="50400FBC" w14:textId="77777777" w:rsidR="0030708C" w:rsidRPr="0030708C" w:rsidRDefault="0030708C" w:rsidP="0030708C">
      <w:pPr>
        <w:pStyle w:val="a4"/>
        <w:numPr>
          <w:ilvl w:val="0"/>
          <w:numId w:val="21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two consulting services</w:t>
      </w:r>
    </w:p>
    <w:p w14:paraId="44A87A8F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FF0000"/>
          <w:shd w:val="clear" w:color="auto" w:fill="FFFFFF"/>
        </w:rPr>
      </w:pPr>
      <w:r w:rsidRPr="0030708C">
        <w:rPr>
          <w:rFonts w:asciiTheme="minorEastAsia" w:hAnsiTheme="minorEastAsia" w:cstheme="minorHAnsi"/>
          <w:color w:val="FF0000"/>
          <w:shd w:val="clear" w:color="auto" w:fill="FFFFFF"/>
        </w:rPr>
        <w:t xml:space="preserve">*將於當學期最後一次提交工作日誌時進行個人參與次數總結算，未達成之次數將依規定扣除時薪，每缺少1次活動參與= </w:t>
      </w:r>
      <w:proofErr w:type="gramStart"/>
      <w:r w:rsidRPr="0030708C">
        <w:rPr>
          <w:rFonts w:asciiTheme="minorEastAsia" w:hAnsiTheme="minorEastAsia" w:cstheme="minorHAnsi"/>
          <w:color w:val="FF0000"/>
          <w:shd w:val="clear" w:color="auto" w:fill="FFFFFF"/>
        </w:rPr>
        <w:t>1時薪</w:t>
      </w:r>
      <w:proofErr w:type="gramEnd"/>
      <w:r w:rsidRPr="0030708C">
        <w:rPr>
          <w:rFonts w:asciiTheme="minorEastAsia" w:hAnsiTheme="minorEastAsia" w:cstheme="minorHAnsi"/>
          <w:color w:val="FF0000"/>
          <w:shd w:val="clear" w:color="auto" w:fill="FFFFFF"/>
        </w:rPr>
        <w:t>。</w:t>
      </w:r>
    </w:p>
    <w:p w14:paraId="0E72A2EF" w14:textId="77777777" w:rsidR="0030708C" w:rsidRPr="0030708C" w:rsidRDefault="0030708C" w:rsidP="0030708C">
      <w:pPr>
        <w:pStyle w:val="a4"/>
        <w:numPr>
          <w:ilvl w:val="0"/>
          <w:numId w:val="20"/>
        </w:numPr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其他雙語中心指定事務。</w:t>
      </w:r>
    </w:p>
    <w:p w14:paraId="5EE15C46" w14:textId="77777777" w:rsidR="0030708C" w:rsidRPr="0030708C" w:rsidRDefault="0030708C" w:rsidP="0030708C">
      <w:pPr>
        <w:pStyle w:val="a4"/>
        <w:ind w:leftChars="0"/>
        <w:rPr>
          <w:rFonts w:asciiTheme="minorEastAsia" w:hAnsiTheme="minorEastAsia" w:cstheme="minorHAnsi"/>
          <w:color w:val="0070C0"/>
          <w:shd w:val="clear" w:color="auto" w:fill="FFFFFF"/>
        </w:rPr>
      </w:pPr>
      <w:r w:rsidRPr="0030708C">
        <w:rPr>
          <w:rFonts w:asciiTheme="minorEastAsia" w:hAnsiTheme="minorEastAsia" w:cstheme="minorHAnsi"/>
          <w:color w:val="0070C0"/>
          <w:shd w:val="clear" w:color="auto" w:fill="FFFFFF"/>
        </w:rPr>
        <w:t>Others required by Center for Bilingual Learning.</w:t>
      </w:r>
    </w:p>
    <w:p w14:paraId="46599E02" w14:textId="77777777" w:rsidR="0030708C" w:rsidRPr="0030708C" w:rsidRDefault="0030708C" w:rsidP="0030708C">
      <w:pPr>
        <w:rPr>
          <w:rFonts w:asciiTheme="minorEastAsia" w:hAnsiTheme="minorEastAsia" w:cstheme="minorHAnsi" w:hint="eastAsia"/>
          <w:color w:val="0070C0"/>
          <w:shd w:val="clear" w:color="auto" w:fill="FFFFFF"/>
        </w:rPr>
      </w:pPr>
    </w:p>
    <w:p w14:paraId="3FAF3032" w14:textId="709BD9EE" w:rsidR="00D9321B" w:rsidRPr="00717152" w:rsidRDefault="00D9321B" w:rsidP="00D9321B">
      <w:pPr>
        <w:rPr>
          <w:rFonts w:cstheme="minorHAnsi"/>
          <w:color w:val="0070C0"/>
          <w:shd w:val="clear" w:color="auto" w:fill="FFFFFF"/>
        </w:rPr>
      </w:pPr>
    </w:p>
    <w:p w14:paraId="26046058" w14:textId="0309312C" w:rsidR="00D9321B" w:rsidRPr="00717152" w:rsidRDefault="00D9321B" w:rsidP="00D9321B">
      <w:pPr>
        <w:rPr>
          <w:rFonts w:cstheme="minorHAnsi"/>
          <w:color w:val="0070C0"/>
          <w:u w:val="single"/>
          <w:shd w:val="clear" w:color="auto" w:fill="FFFFFF"/>
        </w:rPr>
      </w:pPr>
      <w:r w:rsidRPr="00717152">
        <w:rPr>
          <w:rFonts w:cstheme="minorHAnsi" w:hint="eastAsia"/>
          <w:color w:val="0070C0"/>
          <w:u w:val="single"/>
          <w:shd w:val="clear" w:color="auto" w:fill="FFFFFF"/>
        </w:rPr>
        <w:t>由教師安排：</w:t>
      </w:r>
      <w:r w:rsidR="00DA17E1" w:rsidRPr="007B6DCF">
        <w:rPr>
          <w:rFonts w:cstheme="minorHAnsi" w:hint="eastAsia"/>
          <w:color w:val="FF0000"/>
          <w:u w:val="single"/>
          <w:shd w:val="clear" w:color="auto" w:fill="FFFFFF"/>
        </w:rPr>
        <w:t>(</w:t>
      </w:r>
      <w:r w:rsidR="00DA17E1" w:rsidRPr="007B6DCF">
        <w:rPr>
          <w:rFonts w:cstheme="minorHAnsi" w:hint="eastAsia"/>
          <w:color w:val="FF0000"/>
          <w:u w:val="single"/>
          <w:shd w:val="clear" w:color="auto" w:fill="FFFFFF"/>
        </w:rPr>
        <w:t>請由教師勾選</w:t>
      </w:r>
      <w:r w:rsidR="00DA17E1" w:rsidRPr="007B6DCF">
        <w:rPr>
          <w:rFonts w:cstheme="minorHAnsi" w:hint="eastAsia"/>
          <w:color w:val="FF0000"/>
          <w:u w:val="single"/>
          <w:shd w:val="clear" w:color="auto" w:fill="FFFFFF"/>
        </w:rPr>
        <w:t>Marked by instructors)</w:t>
      </w:r>
    </w:p>
    <w:p w14:paraId="06A25478" w14:textId="6728B122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向老師要教材</w:t>
      </w:r>
      <w:proofErr w:type="gramStart"/>
      <w:r w:rsidR="00D51C14" w:rsidRPr="00DA17E1">
        <w:rPr>
          <w:rFonts w:cstheme="minorHAnsi" w:hint="eastAsia"/>
          <w:color w:val="0070C0"/>
          <w:shd w:val="clear" w:color="auto" w:fill="FFFFFF"/>
        </w:rPr>
        <w:t>上傳北科</w:t>
      </w:r>
      <w:proofErr w:type="spellStart"/>
      <w:proofErr w:type="gramEnd"/>
      <w:r w:rsidR="00D51C14" w:rsidRPr="00DA17E1">
        <w:rPr>
          <w:rFonts w:cstheme="minorHAnsi" w:hint="eastAsia"/>
          <w:color w:val="0070C0"/>
          <w:shd w:val="clear" w:color="auto" w:fill="FFFFFF"/>
        </w:rPr>
        <w:t>i</w:t>
      </w:r>
      <w:proofErr w:type="spellEnd"/>
      <w:r w:rsidR="00D51C14" w:rsidRPr="00DA17E1">
        <w:rPr>
          <w:rFonts w:cstheme="minorHAnsi" w:hint="eastAsia"/>
          <w:color w:val="0070C0"/>
          <w:shd w:val="clear" w:color="auto" w:fill="FFFFFF"/>
        </w:rPr>
        <w:t>-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學園</w:t>
      </w:r>
    </w:p>
    <w:p w14:paraId="3EE5F159" w14:textId="34D2C953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DA17E1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管理課程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line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群組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 xml:space="preserve"> </w:t>
      </w:r>
    </w:p>
    <w:p w14:paraId="4853F381" w14:textId="02F6E0C9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協助教師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EMI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課程備課</w:t>
      </w:r>
    </w:p>
    <w:p w14:paraId="4F8FB9F5" w14:textId="190178F1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協助教師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EMI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課程現場教學</w:t>
      </w:r>
    </w:p>
    <w:p w14:paraId="71B10480" w14:textId="66F3B21C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協助教師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EMI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實驗及實務操作</w:t>
      </w:r>
    </w:p>
    <w:p w14:paraId="2B5AB3A0" w14:textId="4D9BACF9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作業批改、算成績</w:t>
      </w:r>
    </w:p>
    <w:p w14:paraId="5DA3A686" w14:textId="294EF04D" w:rsidR="00D51C14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教具器材準備、架設與操作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 xml:space="preserve"> </w:t>
      </w:r>
      <w:r w:rsidR="00D51C14" w:rsidRPr="00DA17E1">
        <w:rPr>
          <w:rFonts w:cstheme="minorHAnsi"/>
          <w:color w:val="0070C0"/>
          <w:shd w:val="clear" w:color="auto" w:fill="FFFFFF"/>
        </w:rPr>
        <w:t xml:space="preserve"> </w:t>
      </w:r>
    </w:p>
    <w:p w14:paraId="09B132E8" w14:textId="3BA70DD1" w:rsidR="00E36408" w:rsidRPr="00DA17E1" w:rsidRDefault="00DA17E1" w:rsidP="00DA17E1">
      <w:pPr>
        <w:rPr>
          <w:rFonts w:cstheme="minorHAnsi"/>
          <w:color w:val="0070C0"/>
          <w:shd w:val="clear" w:color="auto" w:fill="FFFFFF"/>
        </w:rPr>
      </w:pPr>
      <w:r w:rsidRPr="00534F58">
        <w:rPr>
          <w:rFonts w:ascii="標楷體" w:eastAsia="標楷體" w:hAnsi="標楷體" w:cs="Arial" w:hint="eastAsia"/>
          <w:color w:val="0070C0"/>
          <w:shd w:val="clear" w:color="auto" w:fill="FFFFFF"/>
        </w:rPr>
        <w:t>□</w:t>
      </w:r>
      <w:r w:rsidR="00D51C14" w:rsidRPr="00DA17E1">
        <w:rPr>
          <w:rFonts w:cstheme="minorHAnsi" w:hint="eastAsia"/>
          <w:color w:val="0070C0"/>
          <w:shd w:val="clear" w:color="auto" w:fill="FFFFFF"/>
        </w:rPr>
        <w:t>其他</w:t>
      </w:r>
    </w:p>
    <w:p w14:paraId="55BD3753" w14:textId="21C42D3D" w:rsidR="00A70BD6" w:rsidRPr="003F5C6C" w:rsidRDefault="00A70BD6" w:rsidP="00BC4785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培訓重點：</w:t>
      </w:r>
    </w:p>
    <w:p w14:paraId="57003CF9" w14:textId="77777777" w:rsidR="00A70BD6" w:rsidRPr="003F5C6C" w:rsidRDefault="00A70BD6" w:rsidP="00A70BD6">
      <w:pPr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擔任</w:t>
      </w:r>
      <w:r w:rsidRPr="003F5C6C">
        <w:rPr>
          <w:rFonts w:cstheme="minorHAnsi"/>
          <w:color w:val="222222"/>
          <w:shd w:val="clear" w:color="auto" w:fill="FFFFFF"/>
        </w:rPr>
        <w:t>TA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期間，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當學期需全程參與並完成相關</w:t>
      </w:r>
      <w:r w:rsidRPr="003F5C6C">
        <w:rPr>
          <w:rFonts w:cstheme="minorHAnsi"/>
          <w:color w:val="222222"/>
          <w:shd w:val="clear" w:color="auto" w:fill="FFFFFF"/>
        </w:rPr>
        <w:t>EMI TA</w:t>
      </w:r>
      <w:r w:rsidRPr="003F5C6C">
        <w:rPr>
          <w:rFonts w:cstheme="minorHAnsi"/>
          <w:color w:val="222222"/>
          <w:shd w:val="clear" w:color="auto" w:fill="FFFFFF"/>
        </w:rPr>
        <w:t>培訓，目前規劃如下：</w:t>
      </w:r>
    </w:p>
    <w:p w14:paraId="3F3003C9" w14:textId="77777777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color w:val="222222"/>
          <w:shd w:val="clear" w:color="auto" w:fill="FFFFFF"/>
        </w:rPr>
        <w:t>熟悉課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室英文、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常用的教學方式及口說表達練習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4</w:t>
      </w:r>
      <w:r w:rsidRPr="003F5C6C">
        <w:rPr>
          <w:rFonts w:cstheme="minorHAnsi"/>
          <w:color w:val="222222"/>
          <w:shd w:val="clear" w:color="auto" w:fill="FFFFFF"/>
        </w:rPr>
        <w:t>小時</w:t>
      </w:r>
    </w:p>
    <w:p w14:paraId="300DFC01" w14:textId="11EB6109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  <w:color w:val="222222"/>
        </w:rPr>
      </w:pPr>
      <w:r w:rsidRPr="003F5C6C">
        <w:rPr>
          <w:rFonts w:cstheme="minorHAnsi"/>
          <w:color w:val="222222"/>
          <w:shd w:val="clear" w:color="auto" w:fill="FFFFFF"/>
        </w:rPr>
        <w:t>參與</w:t>
      </w:r>
      <w:r w:rsidR="00600770">
        <w:rPr>
          <w:rFonts w:cstheme="minorHAnsi"/>
          <w:color w:val="222222"/>
          <w:shd w:val="clear" w:color="auto" w:fill="FFFFFF"/>
        </w:rPr>
        <w:t>TA</w:t>
      </w:r>
      <w:r w:rsidR="00600770">
        <w:rPr>
          <w:rFonts w:cstheme="minorHAnsi" w:hint="eastAsia"/>
          <w:color w:val="222222"/>
          <w:shd w:val="clear" w:color="auto" w:fill="FFFFFF"/>
        </w:rPr>
        <w:t>培訓工作坊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1</w:t>
      </w:r>
      <w:r w:rsidRPr="003F5C6C">
        <w:rPr>
          <w:rFonts w:cstheme="minorHAnsi"/>
          <w:color w:val="222222"/>
          <w:shd w:val="clear" w:color="auto" w:fill="FFFFFF"/>
        </w:rPr>
        <w:t>次</w:t>
      </w:r>
      <w:r w:rsidR="00600770">
        <w:rPr>
          <w:rFonts w:cstheme="minorHAnsi" w:hint="eastAsia"/>
          <w:color w:val="222222"/>
          <w:shd w:val="clear" w:color="auto" w:fill="FFFFFF"/>
        </w:rPr>
        <w:t>/</w:t>
      </w:r>
      <w:r w:rsidR="00600770">
        <w:rPr>
          <w:rFonts w:cstheme="minorHAnsi" w:hint="eastAsia"/>
          <w:color w:val="222222"/>
          <w:shd w:val="clear" w:color="auto" w:fill="FFFFFF"/>
        </w:rPr>
        <w:t>月</w:t>
      </w:r>
    </w:p>
    <w:p w14:paraId="23897EDE" w14:textId="66FCF90D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</w:rPr>
      </w:pPr>
      <w:r w:rsidRPr="003F5C6C">
        <w:rPr>
          <w:rFonts w:cstheme="minorHAnsi"/>
          <w:color w:val="222222"/>
          <w:shd w:val="clear" w:color="auto" w:fill="FFFFFF"/>
        </w:rPr>
        <w:t>參與</w:t>
      </w:r>
      <w:r w:rsidR="008A5D2A">
        <w:rPr>
          <w:rFonts w:cstheme="minorHAnsi" w:hint="eastAsia"/>
          <w:color w:val="222222"/>
          <w:shd w:val="clear" w:color="auto" w:fill="FFFFFF"/>
        </w:rPr>
        <w:t>英文諮詢服務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="00600770" w:rsidRPr="003F5C6C">
        <w:rPr>
          <w:rFonts w:cstheme="minorHAnsi"/>
          <w:color w:val="222222"/>
          <w:shd w:val="clear" w:color="auto" w:fill="FFFFFF"/>
        </w:rPr>
        <w:t>1</w:t>
      </w:r>
      <w:r w:rsidR="00600770" w:rsidRPr="003F5C6C">
        <w:rPr>
          <w:rFonts w:cstheme="minorHAnsi"/>
          <w:color w:val="222222"/>
          <w:shd w:val="clear" w:color="auto" w:fill="FFFFFF"/>
        </w:rPr>
        <w:t>次</w:t>
      </w:r>
      <w:r w:rsidR="008A5D2A">
        <w:rPr>
          <w:rFonts w:cstheme="minorHAnsi"/>
          <w:color w:val="222222"/>
          <w:shd w:val="clear" w:color="auto" w:fill="FFFFFF"/>
        </w:rPr>
        <w:t>/</w:t>
      </w:r>
      <w:r w:rsidR="00600770">
        <w:rPr>
          <w:rFonts w:cstheme="minorHAnsi" w:hint="eastAsia"/>
          <w:color w:val="222222"/>
          <w:shd w:val="clear" w:color="auto" w:fill="FFFFFF"/>
        </w:rPr>
        <w:t>月</w:t>
      </w:r>
    </w:p>
    <w:p w14:paraId="6CD4CF94" w14:textId="77777777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EMI TA </w:t>
      </w:r>
      <w:r w:rsidRPr="003F5C6C">
        <w:rPr>
          <w:rFonts w:cstheme="minorHAnsi"/>
          <w:color w:val="222222"/>
          <w:shd w:val="clear" w:color="auto" w:fill="FFFFFF"/>
        </w:rPr>
        <w:t>互相觀摩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1</w:t>
      </w:r>
      <w:r w:rsidRPr="003F5C6C">
        <w:rPr>
          <w:rFonts w:cstheme="minorHAnsi"/>
          <w:color w:val="222222"/>
          <w:shd w:val="clear" w:color="auto" w:fill="FFFFFF"/>
        </w:rPr>
        <w:t>次</w:t>
      </w:r>
    </w:p>
    <w:p w14:paraId="3B2C652A" w14:textId="6E537EBB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</w:rPr>
      </w:pPr>
      <w:r w:rsidRPr="003F5C6C">
        <w:rPr>
          <w:rFonts w:cstheme="minorHAnsi"/>
          <w:color w:val="222222"/>
          <w:shd w:val="clear" w:color="auto" w:fill="FFFFFF"/>
        </w:rPr>
        <w:t>期末心得分享工作坊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1</w:t>
      </w:r>
      <w:r w:rsidRPr="003F5C6C">
        <w:rPr>
          <w:rFonts w:cstheme="minorHAnsi"/>
          <w:color w:val="222222"/>
          <w:shd w:val="clear" w:color="auto" w:fill="FFFFFF"/>
        </w:rPr>
        <w:t>次</w:t>
      </w:r>
    </w:p>
    <w:p w14:paraId="0CB85876" w14:textId="7F9500FD" w:rsidR="00AA76D4" w:rsidRDefault="00AA76D4" w:rsidP="00AA76D4">
      <w:pPr>
        <w:jc w:val="both"/>
        <w:rPr>
          <w:rFonts w:cstheme="minorHAnsi"/>
          <w:color w:val="222222"/>
          <w:shd w:val="clear" w:color="auto" w:fill="FFFFFF"/>
        </w:rPr>
      </w:pPr>
    </w:p>
    <w:p w14:paraId="5FB5D157" w14:textId="77777777" w:rsidR="00A70BD6" w:rsidRPr="003F5C6C" w:rsidRDefault="00A70BD6" w:rsidP="00A70BD6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考評制度：</w:t>
      </w:r>
    </w:p>
    <w:p w14:paraId="5D2CD5B0" w14:textId="26B34483" w:rsidR="00A70BD6" w:rsidRPr="003F5C6C" w:rsidRDefault="00A70BD6" w:rsidP="00A70BD6">
      <w:pPr>
        <w:pStyle w:val="a4"/>
        <w:numPr>
          <w:ilvl w:val="0"/>
          <w:numId w:val="2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繳交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工作日誌</w:t>
      </w:r>
      <w:r w:rsidR="00CF515E" w:rsidRPr="003F5C6C">
        <w:rPr>
          <w:rFonts w:cstheme="minorHAnsi"/>
          <w:color w:val="222222"/>
          <w:shd w:val="clear" w:color="auto" w:fill="FFFFFF"/>
        </w:rPr>
        <w:t>。</w:t>
      </w:r>
    </w:p>
    <w:p w14:paraId="1C0EAE09" w14:textId="12BB0D93" w:rsidR="00A70BD6" w:rsidRPr="0030708C" w:rsidRDefault="00A70BD6" w:rsidP="0030708C">
      <w:pPr>
        <w:pStyle w:val="a4"/>
        <w:numPr>
          <w:ilvl w:val="0"/>
          <w:numId w:val="2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約</w:t>
      </w:r>
      <w:r w:rsidRPr="003F5C6C">
        <w:rPr>
          <w:rFonts w:cstheme="minorHAnsi"/>
          <w:color w:val="222222"/>
          <w:shd w:val="clear" w:color="auto" w:fill="FFFFFF"/>
        </w:rPr>
        <w:t>$4000-$6000/</w:t>
      </w:r>
      <w:r w:rsidRPr="003F5C6C">
        <w:rPr>
          <w:rFonts w:cstheme="minorHAnsi"/>
          <w:color w:val="222222"/>
          <w:shd w:val="clear" w:color="auto" w:fill="FFFFFF"/>
        </w:rPr>
        <w:t>月，依據實際輔導時數撥發每月</w:t>
      </w:r>
      <w:r w:rsidR="0030708C">
        <w:rPr>
          <w:rFonts w:cstheme="minorHAnsi" w:hint="eastAsia"/>
          <w:color w:val="222222"/>
          <w:shd w:val="clear" w:color="auto" w:fill="FFFFFF"/>
        </w:rPr>
        <w:t>時薪</w:t>
      </w:r>
      <w:r w:rsidRPr="0030708C">
        <w:rPr>
          <w:rFonts w:cstheme="minorHAnsi"/>
          <w:color w:val="222222"/>
          <w:shd w:val="clear" w:color="auto" w:fill="FFFFFF"/>
        </w:rPr>
        <w:t>。</w:t>
      </w:r>
    </w:p>
    <w:p w14:paraId="7A3754BA" w14:textId="734C2933" w:rsidR="00A70BD6" w:rsidRDefault="00D9321B" w:rsidP="00A70BD6">
      <w:pPr>
        <w:pStyle w:val="a4"/>
        <w:numPr>
          <w:ilvl w:val="0"/>
          <w:numId w:val="2"/>
        </w:numPr>
        <w:ind w:leftChars="0"/>
        <w:rPr>
          <w:rFonts w:cstheme="minorHAnsi"/>
          <w:color w:val="222222"/>
          <w:shd w:val="clear" w:color="auto" w:fill="FFFFFF"/>
        </w:rPr>
      </w:pPr>
      <w:r>
        <w:rPr>
          <w:rFonts w:cstheme="minorHAnsi" w:hint="eastAsia"/>
          <w:color w:val="222222"/>
          <w:shd w:val="clear" w:color="auto" w:fill="FFFFFF"/>
        </w:rPr>
        <w:t>雙語中心</w:t>
      </w:r>
      <w:r w:rsidR="00A70BD6" w:rsidRPr="003F5C6C">
        <w:rPr>
          <w:rFonts w:cstheme="minorHAnsi"/>
          <w:color w:val="222222"/>
          <w:shd w:val="clear" w:color="auto" w:fill="FFFFFF"/>
        </w:rPr>
        <w:t>保留取消不適任</w:t>
      </w:r>
      <w:r w:rsidR="00A70BD6" w:rsidRPr="003F5C6C">
        <w:rPr>
          <w:rFonts w:cstheme="minorHAnsi"/>
          <w:color w:val="222222"/>
          <w:shd w:val="clear" w:color="auto" w:fill="FFFFFF"/>
        </w:rPr>
        <w:t>TA</w:t>
      </w:r>
      <w:r w:rsidR="00A70BD6" w:rsidRPr="003F5C6C">
        <w:rPr>
          <w:rFonts w:cstheme="minorHAnsi"/>
          <w:color w:val="222222"/>
          <w:shd w:val="clear" w:color="auto" w:fill="FFFFFF"/>
        </w:rPr>
        <w:t>之權利。</w:t>
      </w:r>
    </w:p>
    <w:p w14:paraId="4BD58E60" w14:textId="77777777" w:rsidR="009100DB" w:rsidRPr="009100DB" w:rsidRDefault="009100DB" w:rsidP="009100DB">
      <w:pPr>
        <w:rPr>
          <w:rFonts w:cstheme="minorHAnsi"/>
          <w:color w:val="222222"/>
          <w:shd w:val="clear" w:color="auto" w:fill="FFFFFF"/>
        </w:rPr>
      </w:pPr>
    </w:p>
    <w:p w14:paraId="01033DC0" w14:textId="1696C36E" w:rsidR="00A70BD6" w:rsidRPr="003F5C6C" w:rsidRDefault="00A70BD6" w:rsidP="00A70BD6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="00CF515E" w:rsidRPr="003F5C6C">
        <w:rPr>
          <w:rFonts w:cstheme="minorHAnsi"/>
          <w:b/>
          <w:bCs/>
          <w:color w:val="222222"/>
          <w:shd w:val="clear" w:color="auto" w:fill="FFFFFF"/>
        </w:rPr>
        <w:t>需提供文件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：</w:t>
      </w:r>
    </w:p>
    <w:p w14:paraId="51BE6550" w14:textId="1041A0A2" w:rsidR="00CF515E" w:rsidRPr="003F5C6C" w:rsidRDefault="00CF515E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EMI</w:t>
      </w:r>
      <w:r w:rsidRPr="003F5C6C">
        <w:rPr>
          <w:rFonts w:cstheme="minorHAnsi"/>
          <w:color w:val="222222"/>
        </w:rPr>
        <w:t>助教申請表</w:t>
      </w:r>
      <w:r w:rsidRPr="003F5C6C">
        <w:rPr>
          <w:rFonts w:cstheme="minorHAnsi"/>
          <w:color w:val="222222"/>
        </w:rPr>
        <w:t>(</w:t>
      </w:r>
      <w:r w:rsidRPr="003F5C6C">
        <w:rPr>
          <w:rFonts w:cstheme="minorHAnsi"/>
          <w:color w:val="222222"/>
        </w:rPr>
        <w:t>內可填寫教師推薦理由</w:t>
      </w:r>
      <w:r w:rsidRPr="003F5C6C">
        <w:rPr>
          <w:rFonts w:cstheme="minorHAnsi"/>
          <w:color w:val="222222"/>
        </w:rPr>
        <w:t>)</w:t>
      </w:r>
    </w:p>
    <w:p w14:paraId="63A8A90F" w14:textId="1547AE31" w:rsidR="00CF515E" w:rsidRPr="003F5C6C" w:rsidRDefault="00CF515E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學生證件資料黏貼表</w:t>
      </w:r>
    </w:p>
    <w:p w14:paraId="560361F9" w14:textId="6358743D" w:rsidR="00A70BD6" w:rsidRPr="003F5C6C" w:rsidRDefault="00A70BD6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英語能力證明</w:t>
      </w:r>
    </w:p>
    <w:p w14:paraId="62D8B7BE" w14:textId="7C67BFE6" w:rsidR="00A70BD6" w:rsidRPr="003F5C6C" w:rsidRDefault="005A2966" w:rsidP="00CF515E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>
        <w:rPr>
          <w:rFonts w:cstheme="minorHAnsi" w:hint="eastAsia"/>
          <w:color w:val="222222"/>
        </w:rPr>
        <w:t>111-</w:t>
      </w:r>
      <w:r w:rsidR="00600770">
        <w:rPr>
          <w:rFonts w:cstheme="minorHAnsi"/>
          <w:color w:val="222222"/>
        </w:rPr>
        <w:t>2</w:t>
      </w:r>
      <w:r w:rsidR="00A70BD6" w:rsidRPr="003F5C6C">
        <w:rPr>
          <w:rFonts w:cstheme="minorHAnsi"/>
          <w:color w:val="222222"/>
        </w:rPr>
        <w:t>在學證明</w:t>
      </w:r>
      <w:r w:rsidR="00A70BD6" w:rsidRPr="003F5C6C">
        <w:rPr>
          <w:rFonts w:cstheme="minorHAnsi"/>
          <w:color w:val="222222"/>
        </w:rPr>
        <w:t>(</w:t>
      </w:r>
      <w:r w:rsidR="00A70BD6" w:rsidRPr="003F5C6C">
        <w:rPr>
          <w:rFonts w:cstheme="minorHAnsi"/>
          <w:color w:val="222222"/>
        </w:rPr>
        <w:t>於聯合服務中心申請</w:t>
      </w:r>
      <w:r w:rsidR="00A70BD6" w:rsidRPr="003F5C6C">
        <w:rPr>
          <w:rFonts w:cstheme="minorHAnsi"/>
          <w:color w:val="222222"/>
        </w:rPr>
        <w:t>)</w:t>
      </w:r>
    </w:p>
    <w:p w14:paraId="2F0DE2FE" w14:textId="77777777" w:rsidR="00A70BD6" w:rsidRPr="003F5C6C" w:rsidRDefault="00A70BD6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工作許可證明</w:t>
      </w:r>
      <w:r w:rsidRPr="003F5C6C">
        <w:rPr>
          <w:rFonts w:cstheme="minorHAnsi"/>
          <w:color w:val="222222"/>
        </w:rPr>
        <w:t>(</w:t>
      </w:r>
      <w:r w:rsidRPr="003F5C6C">
        <w:rPr>
          <w:rFonts w:cstheme="minorHAnsi"/>
          <w:color w:val="222222"/>
        </w:rPr>
        <w:t>僅</w:t>
      </w:r>
      <w:proofErr w:type="gramStart"/>
      <w:r w:rsidRPr="003F5C6C">
        <w:rPr>
          <w:rFonts w:cstheme="minorHAnsi"/>
          <w:color w:val="222222"/>
        </w:rPr>
        <w:t>外籍生須提供</w:t>
      </w:r>
      <w:proofErr w:type="gramEnd"/>
      <w:r w:rsidRPr="003F5C6C">
        <w:rPr>
          <w:rFonts w:cstheme="minorHAnsi"/>
          <w:color w:val="222222"/>
        </w:rPr>
        <w:t>)</w:t>
      </w:r>
    </w:p>
    <w:p w14:paraId="1AF0B118" w14:textId="77777777" w:rsidR="00615E4E" w:rsidRDefault="00615E4E" w:rsidP="00615E4E">
      <w:pPr>
        <w:jc w:val="both"/>
        <w:rPr>
          <w:rFonts w:cstheme="minorHAnsi"/>
        </w:rPr>
        <w:sectPr w:rsidR="00615E4E" w:rsidSect="00730D6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51ED57B" w14:textId="2FDEDFB3" w:rsidR="00615E4E" w:rsidRDefault="00615E4E" w:rsidP="00615E4E">
      <w:pPr>
        <w:jc w:val="both"/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lastRenderedPageBreak/>
        <w:t>Required qualifications for teaching assistants (TA)</w:t>
      </w:r>
      <w:r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t>:</w:t>
      </w:r>
    </w:p>
    <w:p w14:paraId="23425720" w14:textId="77777777" w:rsidR="00615E4E" w:rsidRPr="003F5C6C" w:rsidRDefault="00615E4E" w:rsidP="00615E4E">
      <w:pPr>
        <w:rPr>
          <w:rFonts w:cstheme="minorHAnsi"/>
          <w:b/>
          <w:bCs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  Qualifications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>:</w:t>
      </w:r>
    </w:p>
    <w:p w14:paraId="4315226B" w14:textId="4FC996ED" w:rsidR="00615E4E" w:rsidRPr="003F5C6C" w:rsidRDefault="00615E4E" w:rsidP="00615E4E">
      <w:pPr>
        <w:pStyle w:val="a4"/>
        <w:numPr>
          <w:ilvl w:val="0"/>
          <w:numId w:val="12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Those who hold this position </w:t>
      </w:r>
      <w:r w:rsidRPr="003F5C6C">
        <w:rPr>
          <w:rFonts w:cstheme="minorHAnsi"/>
          <w:color w:val="FF0000"/>
          <w:u w:val="double"/>
          <w:shd w:val="clear" w:color="auto" w:fill="FFFFFF"/>
        </w:rPr>
        <w:t xml:space="preserve">cannot be employed in other units on campus at the same time in the </w:t>
      </w:r>
      <w:r w:rsidR="00DC7DED">
        <w:rPr>
          <w:rFonts w:cstheme="minorHAnsi" w:hint="eastAsia"/>
          <w:color w:val="FF0000"/>
          <w:u w:val="double"/>
          <w:shd w:val="clear" w:color="auto" w:fill="FFFFFF"/>
        </w:rPr>
        <w:t>202</w:t>
      </w:r>
      <w:r w:rsidR="00E95D2A">
        <w:rPr>
          <w:rFonts w:cstheme="minorHAnsi"/>
          <w:color w:val="FF0000"/>
          <w:u w:val="double"/>
          <w:shd w:val="clear" w:color="auto" w:fill="FFFFFF"/>
        </w:rPr>
        <w:t>3</w:t>
      </w:r>
      <w:r w:rsidR="00DC7DED">
        <w:rPr>
          <w:rFonts w:cstheme="minorHAnsi"/>
          <w:color w:val="FF0000"/>
          <w:u w:val="double"/>
          <w:shd w:val="clear" w:color="auto" w:fill="FFFFFF"/>
        </w:rPr>
        <w:t xml:space="preserve"> </w:t>
      </w:r>
      <w:proofErr w:type="gramStart"/>
      <w:r w:rsidR="00E95D2A">
        <w:rPr>
          <w:rFonts w:cstheme="minorHAnsi"/>
          <w:color w:val="FF0000"/>
          <w:u w:val="double"/>
          <w:shd w:val="clear" w:color="auto" w:fill="FFFFFF"/>
        </w:rPr>
        <w:t>Spring</w:t>
      </w:r>
      <w:r w:rsidR="00DC7DED">
        <w:rPr>
          <w:rFonts w:cstheme="minorHAnsi"/>
          <w:color w:val="FF0000"/>
          <w:u w:val="double"/>
          <w:shd w:val="clear" w:color="auto" w:fill="FFFFFF"/>
        </w:rPr>
        <w:t>(</w:t>
      </w:r>
      <w:proofErr w:type="gramEnd"/>
      <w:r w:rsidR="00DC7DED">
        <w:rPr>
          <w:rFonts w:cstheme="minorHAnsi"/>
          <w:color w:val="FF0000"/>
          <w:u w:val="double"/>
          <w:shd w:val="clear" w:color="auto" w:fill="FFFFFF"/>
        </w:rPr>
        <w:t>111-</w:t>
      </w:r>
      <w:r w:rsidR="00E95D2A">
        <w:rPr>
          <w:rFonts w:cstheme="minorHAnsi"/>
          <w:color w:val="FF0000"/>
          <w:u w:val="double"/>
          <w:shd w:val="clear" w:color="auto" w:fill="FFFFFF"/>
        </w:rPr>
        <w:t>2</w:t>
      </w:r>
      <w:r w:rsidR="00DC7DED">
        <w:rPr>
          <w:rFonts w:cstheme="minorHAnsi"/>
          <w:color w:val="FF0000"/>
          <w:u w:val="double"/>
          <w:shd w:val="clear" w:color="auto" w:fill="FFFFFF"/>
        </w:rPr>
        <w:t>)</w:t>
      </w:r>
      <w:r w:rsidRPr="003F5C6C">
        <w:rPr>
          <w:rFonts w:cstheme="minorHAnsi"/>
          <w:color w:val="FF0000"/>
          <w:u w:val="double"/>
          <w:shd w:val="clear" w:color="auto" w:fill="FFFFFF"/>
        </w:rPr>
        <w:t xml:space="preserve"> semester</w:t>
      </w:r>
      <w:r w:rsidRPr="003F5C6C">
        <w:rPr>
          <w:rFonts w:cstheme="minorHAnsi"/>
          <w:color w:val="222222"/>
          <w:shd w:val="clear" w:color="auto" w:fill="FFFFFF"/>
        </w:rPr>
        <w:t>.</w:t>
      </w:r>
    </w:p>
    <w:p w14:paraId="1CD63AC4" w14:textId="77777777" w:rsidR="00615E4E" w:rsidRPr="003F5C6C" w:rsidRDefault="00615E4E" w:rsidP="00615E4E">
      <w:pPr>
        <w:pStyle w:val="a4"/>
        <w:numPr>
          <w:ilvl w:val="0"/>
          <w:numId w:val="12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One TA can serve 2 EMI courses concurrently.</w:t>
      </w:r>
    </w:p>
    <w:p w14:paraId="1438975E" w14:textId="21BF2ECA" w:rsidR="00615E4E" w:rsidRDefault="00615E4E" w:rsidP="00615E4E">
      <w:pPr>
        <w:jc w:val="both"/>
        <w:rPr>
          <w:rFonts w:cstheme="minorHAnsi"/>
        </w:rPr>
      </w:pPr>
    </w:p>
    <w:p w14:paraId="553FCAD4" w14:textId="77777777" w:rsidR="00615E4E" w:rsidRPr="003F5C6C" w:rsidRDefault="00615E4E" w:rsidP="00615E4E">
      <w:pPr>
        <w:jc w:val="both"/>
        <w:rPr>
          <w:rFonts w:cstheme="minorHAnsi"/>
          <w:color w:val="222222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Language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skills:</w:t>
      </w:r>
    </w:p>
    <w:p w14:paraId="0B550701" w14:textId="36E41E0F" w:rsidR="00615E4E" w:rsidRPr="003F5C6C" w:rsidRDefault="00615E4E" w:rsidP="00615E4E">
      <w:pPr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Teaching assistants’ English proficiency requires CEFR B</w:t>
      </w:r>
      <w:r w:rsidR="00E95D2A">
        <w:rPr>
          <w:rFonts w:cstheme="minorHAnsi"/>
          <w:color w:val="222222"/>
        </w:rPr>
        <w:t>1</w:t>
      </w:r>
      <w:r w:rsidRPr="003F5C6C">
        <w:rPr>
          <w:rFonts w:cstheme="minorHAnsi"/>
          <w:color w:val="222222"/>
        </w:rPr>
        <w:t xml:space="preserve"> (new TOEIC score: </w:t>
      </w:r>
      <w:r w:rsidR="00E95D2A">
        <w:rPr>
          <w:rFonts w:cstheme="minorHAnsi"/>
          <w:color w:val="222222"/>
        </w:rPr>
        <w:t>5</w:t>
      </w:r>
      <w:r w:rsidRPr="003F5C6C">
        <w:rPr>
          <w:rFonts w:cstheme="minorHAnsi"/>
          <w:color w:val="222222"/>
        </w:rPr>
        <w:t>5</w:t>
      </w:r>
      <w:r w:rsidR="00E95D2A">
        <w:rPr>
          <w:rFonts w:cstheme="minorHAnsi"/>
          <w:color w:val="222222"/>
        </w:rPr>
        <w:t>0</w:t>
      </w:r>
      <w:r w:rsidRPr="003F5C6C">
        <w:rPr>
          <w:rFonts w:cstheme="minorHAnsi"/>
          <w:color w:val="222222"/>
        </w:rPr>
        <w:t xml:space="preserve">) or above. Prospective TAs need to provide their official score reports. For TA with CEFR </w:t>
      </w:r>
      <w:r w:rsidR="00E95D2A">
        <w:rPr>
          <w:rFonts w:cstheme="minorHAnsi"/>
          <w:color w:val="222222"/>
        </w:rPr>
        <w:t>A2</w:t>
      </w:r>
      <w:r w:rsidRPr="003F5C6C">
        <w:rPr>
          <w:rFonts w:cstheme="minorHAnsi"/>
          <w:color w:val="222222"/>
        </w:rPr>
        <w:t xml:space="preserve"> (if not B</w:t>
      </w:r>
      <w:r w:rsidR="004A0149">
        <w:rPr>
          <w:rFonts w:cstheme="minorHAnsi"/>
          <w:color w:val="222222"/>
        </w:rPr>
        <w:t>1</w:t>
      </w:r>
      <w:r w:rsidRPr="003F5C6C">
        <w:rPr>
          <w:rFonts w:cstheme="minorHAnsi"/>
          <w:color w:val="222222"/>
        </w:rPr>
        <w:t xml:space="preserve">; equivalent to new TOEIC score </w:t>
      </w:r>
      <w:r w:rsidR="004A0149">
        <w:rPr>
          <w:rFonts w:cstheme="minorHAnsi"/>
          <w:color w:val="222222"/>
        </w:rPr>
        <w:t>225</w:t>
      </w:r>
      <w:r w:rsidRPr="003F5C6C">
        <w:rPr>
          <w:rFonts w:cstheme="minorHAnsi"/>
          <w:color w:val="222222"/>
        </w:rPr>
        <w:t>) proficiency, please provide the instructor’s recommendation. All TAs are asked to fill out the application form (annex 2) for qualification review.</w:t>
      </w:r>
    </w:p>
    <w:tbl>
      <w:tblPr>
        <w:tblStyle w:val="a3"/>
        <w:tblW w:w="9933" w:type="dxa"/>
        <w:tblLook w:val="04A0" w:firstRow="1" w:lastRow="0" w:firstColumn="1" w:lastColumn="0" w:noHBand="0" w:noVBand="1"/>
      </w:tblPr>
      <w:tblGrid>
        <w:gridCol w:w="880"/>
        <w:gridCol w:w="880"/>
        <w:gridCol w:w="2209"/>
        <w:gridCol w:w="1911"/>
        <w:gridCol w:w="1888"/>
        <w:gridCol w:w="2165"/>
      </w:tblGrid>
      <w:tr w:rsidR="00EB41A9" w:rsidRPr="003F5C6C" w14:paraId="7CF8A1F4" w14:textId="77777777" w:rsidTr="00EB41A9">
        <w:trPr>
          <w:trHeight w:val="287"/>
        </w:trPr>
        <w:tc>
          <w:tcPr>
            <w:tcW w:w="880" w:type="dxa"/>
            <w:tcBorders>
              <w:bottom w:val="single" w:sz="4" w:space="0" w:color="auto"/>
            </w:tcBorders>
          </w:tcPr>
          <w:p w14:paraId="139A0AA3" w14:textId="1C6032F8" w:rsidR="00EB41A9" w:rsidRPr="003F5C6C" w:rsidRDefault="00EB41A9" w:rsidP="00EB41A9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CEFR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57FA58A0" w14:textId="4879A95B" w:rsidR="00EB41A9" w:rsidRPr="003F5C6C" w:rsidRDefault="00EB41A9" w:rsidP="00EB41A9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NTUT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14:paraId="7E740880" w14:textId="77777777" w:rsidR="00EB41A9" w:rsidRPr="003F5C6C" w:rsidRDefault="00EB41A9" w:rsidP="00EB41A9">
            <w:pPr>
              <w:rPr>
                <w:rFonts w:cstheme="minorHAnsi"/>
                <w:b/>
                <w:bCs/>
              </w:rPr>
            </w:pPr>
            <w:r w:rsidRPr="003F5C6C">
              <w:rPr>
                <w:rFonts w:cstheme="minorHAnsi"/>
                <w:b/>
                <w:bCs/>
              </w:rPr>
              <w:t>GEPT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14:paraId="44771AC0" w14:textId="77777777" w:rsidR="00EB41A9" w:rsidRPr="003F5C6C" w:rsidRDefault="00EB41A9" w:rsidP="00EB41A9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New TOEIC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284A0228" w14:textId="77777777" w:rsidR="00EB41A9" w:rsidRPr="003F5C6C" w:rsidRDefault="00EB41A9" w:rsidP="00EB41A9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 xml:space="preserve">TOEFL </w:t>
            </w:r>
            <w:proofErr w:type="spellStart"/>
            <w:r w:rsidRPr="003F5C6C">
              <w:rPr>
                <w:rFonts w:cstheme="minorHAnsi"/>
                <w:b/>
                <w:bCs/>
              </w:rPr>
              <w:t>iBT</w:t>
            </w:r>
            <w:proofErr w:type="spellEnd"/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3A417A2B" w14:textId="77777777" w:rsidR="00EB41A9" w:rsidRPr="003F5C6C" w:rsidRDefault="00EB41A9" w:rsidP="00EB41A9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IELTS</w:t>
            </w:r>
          </w:p>
        </w:tc>
      </w:tr>
      <w:tr w:rsidR="00EB41A9" w:rsidRPr="003F5C6C" w14:paraId="1C658F49" w14:textId="77777777" w:rsidTr="00EB41A9">
        <w:trPr>
          <w:trHeight w:val="287"/>
        </w:trPr>
        <w:tc>
          <w:tcPr>
            <w:tcW w:w="880" w:type="dxa"/>
            <w:shd w:val="clear" w:color="auto" w:fill="CCFFCC"/>
          </w:tcPr>
          <w:p w14:paraId="0E9807E3" w14:textId="31900CD1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C2</w:t>
            </w:r>
          </w:p>
        </w:tc>
        <w:tc>
          <w:tcPr>
            <w:tcW w:w="880" w:type="dxa"/>
            <w:vMerge w:val="restart"/>
            <w:shd w:val="clear" w:color="auto" w:fill="CCFFCC"/>
            <w:vAlign w:val="center"/>
          </w:tcPr>
          <w:p w14:paraId="696A01C7" w14:textId="34CB6BD8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</w:t>
            </w:r>
          </w:p>
        </w:tc>
        <w:tc>
          <w:tcPr>
            <w:tcW w:w="2209" w:type="dxa"/>
            <w:shd w:val="clear" w:color="auto" w:fill="CCFFCC"/>
          </w:tcPr>
          <w:p w14:paraId="18370AD1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Superior</w:t>
            </w:r>
          </w:p>
        </w:tc>
        <w:tc>
          <w:tcPr>
            <w:tcW w:w="1911" w:type="dxa"/>
            <w:shd w:val="clear" w:color="auto" w:fill="CCFFCC"/>
          </w:tcPr>
          <w:p w14:paraId="12A6A3F5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888" w:type="dxa"/>
            <w:shd w:val="clear" w:color="auto" w:fill="CCFFCC"/>
          </w:tcPr>
          <w:p w14:paraId="1DECB20B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2165" w:type="dxa"/>
            <w:shd w:val="clear" w:color="auto" w:fill="CCFFCC"/>
          </w:tcPr>
          <w:p w14:paraId="1C7700C7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8.5 and above</w:t>
            </w:r>
          </w:p>
        </w:tc>
      </w:tr>
      <w:tr w:rsidR="00EB41A9" w:rsidRPr="003F5C6C" w14:paraId="321F0B01" w14:textId="77777777" w:rsidTr="00EB41A9">
        <w:trPr>
          <w:trHeight w:val="300"/>
        </w:trPr>
        <w:tc>
          <w:tcPr>
            <w:tcW w:w="880" w:type="dxa"/>
            <w:shd w:val="clear" w:color="auto" w:fill="CCFFCC"/>
          </w:tcPr>
          <w:p w14:paraId="595CC0DF" w14:textId="7E4874A8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C1</w:t>
            </w:r>
          </w:p>
        </w:tc>
        <w:tc>
          <w:tcPr>
            <w:tcW w:w="880" w:type="dxa"/>
            <w:vMerge/>
            <w:shd w:val="clear" w:color="auto" w:fill="CCFFCC"/>
          </w:tcPr>
          <w:p w14:paraId="7F36B7CF" w14:textId="27FEFE33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2209" w:type="dxa"/>
            <w:shd w:val="clear" w:color="auto" w:fill="CCFFCC"/>
          </w:tcPr>
          <w:p w14:paraId="54E58A33" w14:textId="77777777" w:rsidR="00EB41A9" w:rsidRPr="003F5C6C" w:rsidRDefault="00EB41A9" w:rsidP="00EB41A9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Advanced</w:t>
            </w:r>
          </w:p>
        </w:tc>
        <w:tc>
          <w:tcPr>
            <w:tcW w:w="1911" w:type="dxa"/>
            <w:shd w:val="clear" w:color="auto" w:fill="CCFFCC"/>
          </w:tcPr>
          <w:p w14:paraId="04F39F79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945 and above </w:t>
            </w:r>
          </w:p>
        </w:tc>
        <w:tc>
          <w:tcPr>
            <w:tcW w:w="1888" w:type="dxa"/>
            <w:shd w:val="clear" w:color="auto" w:fill="CCFFCC"/>
          </w:tcPr>
          <w:p w14:paraId="11398960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95 and above </w:t>
            </w:r>
          </w:p>
        </w:tc>
        <w:tc>
          <w:tcPr>
            <w:tcW w:w="2165" w:type="dxa"/>
            <w:shd w:val="clear" w:color="auto" w:fill="CCFFCC"/>
          </w:tcPr>
          <w:p w14:paraId="6757E5FD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7 and above</w:t>
            </w:r>
          </w:p>
        </w:tc>
      </w:tr>
      <w:tr w:rsidR="00EB41A9" w:rsidRPr="003F5C6C" w14:paraId="4672CE0E" w14:textId="77777777" w:rsidTr="00EB41A9">
        <w:trPr>
          <w:trHeight w:val="289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CCFFCC"/>
          </w:tcPr>
          <w:p w14:paraId="3F645150" w14:textId="3CB03CDB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 xml:space="preserve">B2 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6BF5F502" w14:textId="253BAFFF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CCFFCC"/>
          </w:tcPr>
          <w:p w14:paraId="0DC70FBA" w14:textId="77777777" w:rsidR="00EB41A9" w:rsidRPr="003F5C6C" w:rsidRDefault="00EB41A9" w:rsidP="00EB41A9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High-Intermediate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CCFFCC"/>
          </w:tcPr>
          <w:p w14:paraId="28B2FBC8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785 and above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CCFFCC"/>
          </w:tcPr>
          <w:p w14:paraId="7571FDBF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72 and above 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CCFFCC"/>
          </w:tcPr>
          <w:p w14:paraId="31207D47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5.5 and above</w:t>
            </w:r>
          </w:p>
        </w:tc>
      </w:tr>
      <w:tr w:rsidR="00EB41A9" w:rsidRPr="003F5C6C" w14:paraId="1BB9F1CF" w14:textId="77777777" w:rsidTr="00EB41A9">
        <w:trPr>
          <w:trHeight w:val="287"/>
        </w:trPr>
        <w:tc>
          <w:tcPr>
            <w:tcW w:w="880" w:type="dxa"/>
            <w:shd w:val="clear" w:color="auto" w:fill="CCFFCC"/>
          </w:tcPr>
          <w:p w14:paraId="66421555" w14:textId="501B5FB8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B1</w:t>
            </w:r>
          </w:p>
        </w:tc>
        <w:tc>
          <w:tcPr>
            <w:tcW w:w="880" w:type="dxa"/>
            <w:shd w:val="clear" w:color="auto" w:fill="CCFFCC"/>
          </w:tcPr>
          <w:p w14:paraId="3D57D0F1" w14:textId="6CAB618B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B</w:t>
            </w:r>
          </w:p>
        </w:tc>
        <w:tc>
          <w:tcPr>
            <w:tcW w:w="2209" w:type="dxa"/>
            <w:shd w:val="clear" w:color="auto" w:fill="CCFFCC"/>
          </w:tcPr>
          <w:p w14:paraId="70598A41" w14:textId="77777777" w:rsidR="00EB41A9" w:rsidRPr="003F5C6C" w:rsidRDefault="00EB41A9" w:rsidP="00EB41A9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Intermediate</w:t>
            </w:r>
          </w:p>
        </w:tc>
        <w:tc>
          <w:tcPr>
            <w:tcW w:w="1911" w:type="dxa"/>
            <w:shd w:val="clear" w:color="auto" w:fill="CCFFCC"/>
          </w:tcPr>
          <w:p w14:paraId="3619D5ED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550 and above</w:t>
            </w:r>
          </w:p>
        </w:tc>
        <w:tc>
          <w:tcPr>
            <w:tcW w:w="1888" w:type="dxa"/>
            <w:shd w:val="clear" w:color="auto" w:fill="CCFFCC"/>
          </w:tcPr>
          <w:p w14:paraId="1830B7BF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42 and above </w:t>
            </w:r>
          </w:p>
        </w:tc>
        <w:tc>
          <w:tcPr>
            <w:tcW w:w="2165" w:type="dxa"/>
            <w:shd w:val="clear" w:color="auto" w:fill="CCFFCC"/>
          </w:tcPr>
          <w:p w14:paraId="2005DB47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4 and above</w:t>
            </w:r>
          </w:p>
        </w:tc>
      </w:tr>
      <w:tr w:rsidR="00EB41A9" w:rsidRPr="003F5C6C" w14:paraId="552D6239" w14:textId="77777777" w:rsidTr="00EB41A9">
        <w:trPr>
          <w:trHeight w:val="287"/>
        </w:trPr>
        <w:tc>
          <w:tcPr>
            <w:tcW w:w="880" w:type="dxa"/>
            <w:vMerge w:val="restart"/>
          </w:tcPr>
          <w:p w14:paraId="7F744FFE" w14:textId="4533FE98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A2</w:t>
            </w:r>
          </w:p>
        </w:tc>
        <w:tc>
          <w:tcPr>
            <w:tcW w:w="880" w:type="dxa"/>
          </w:tcPr>
          <w:p w14:paraId="477E62D2" w14:textId="329A62D9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</w:t>
            </w:r>
          </w:p>
        </w:tc>
        <w:tc>
          <w:tcPr>
            <w:tcW w:w="2209" w:type="dxa"/>
            <w:vMerge w:val="restart"/>
          </w:tcPr>
          <w:p w14:paraId="1F7BE22D" w14:textId="77777777" w:rsidR="00EB41A9" w:rsidRPr="003F5C6C" w:rsidRDefault="00EB41A9" w:rsidP="00EB41A9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Elementary</w:t>
            </w:r>
          </w:p>
        </w:tc>
        <w:tc>
          <w:tcPr>
            <w:tcW w:w="1911" w:type="dxa"/>
            <w:vMerge w:val="restart"/>
          </w:tcPr>
          <w:p w14:paraId="6EA09EDA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225 and above</w:t>
            </w:r>
          </w:p>
        </w:tc>
        <w:tc>
          <w:tcPr>
            <w:tcW w:w="1888" w:type="dxa"/>
            <w:vMerge w:val="restart"/>
          </w:tcPr>
          <w:p w14:paraId="22FB0E7A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165" w:type="dxa"/>
            <w:vMerge w:val="restart"/>
          </w:tcPr>
          <w:p w14:paraId="14672CC6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3 and above</w:t>
            </w:r>
          </w:p>
        </w:tc>
      </w:tr>
      <w:tr w:rsidR="00EB41A9" w:rsidRPr="003F5C6C" w14:paraId="60703CF0" w14:textId="77777777" w:rsidTr="00EB41A9">
        <w:trPr>
          <w:trHeight w:val="287"/>
        </w:trPr>
        <w:tc>
          <w:tcPr>
            <w:tcW w:w="880" w:type="dxa"/>
            <w:vMerge/>
          </w:tcPr>
          <w:p w14:paraId="7340AA99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880" w:type="dxa"/>
          </w:tcPr>
          <w:p w14:paraId="491E0AAF" w14:textId="06697B3A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D</w:t>
            </w:r>
          </w:p>
        </w:tc>
        <w:tc>
          <w:tcPr>
            <w:tcW w:w="2209" w:type="dxa"/>
            <w:vMerge/>
          </w:tcPr>
          <w:p w14:paraId="5251C715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1911" w:type="dxa"/>
            <w:vMerge/>
          </w:tcPr>
          <w:p w14:paraId="264F552F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1888" w:type="dxa"/>
            <w:vMerge/>
          </w:tcPr>
          <w:p w14:paraId="4C83BCC6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  <w:tc>
          <w:tcPr>
            <w:tcW w:w="2165" w:type="dxa"/>
            <w:vMerge/>
          </w:tcPr>
          <w:p w14:paraId="74EDC374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</w:p>
        </w:tc>
      </w:tr>
      <w:tr w:rsidR="00EB41A9" w:rsidRPr="003F5C6C" w14:paraId="36DC363D" w14:textId="77777777" w:rsidTr="00EB41A9">
        <w:trPr>
          <w:trHeight w:val="287"/>
        </w:trPr>
        <w:tc>
          <w:tcPr>
            <w:tcW w:w="880" w:type="dxa"/>
          </w:tcPr>
          <w:p w14:paraId="5C857103" w14:textId="76BAE482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A1</w:t>
            </w:r>
          </w:p>
        </w:tc>
        <w:tc>
          <w:tcPr>
            <w:tcW w:w="880" w:type="dxa"/>
          </w:tcPr>
          <w:p w14:paraId="4CDEB082" w14:textId="4AFE2370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E</w:t>
            </w:r>
          </w:p>
        </w:tc>
        <w:tc>
          <w:tcPr>
            <w:tcW w:w="2209" w:type="dxa"/>
          </w:tcPr>
          <w:p w14:paraId="55488DF1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911" w:type="dxa"/>
          </w:tcPr>
          <w:p w14:paraId="5B7A3974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888" w:type="dxa"/>
          </w:tcPr>
          <w:p w14:paraId="7AFB0E59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165" w:type="dxa"/>
          </w:tcPr>
          <w:p w14:paraId="0C626C2A" w14:textId="77777777" w:rsidR="00EB41A9" w:rsidRPr="003F5C6C" w:rsidRDefault="00EB41A9" w:rsidP="00EB41A9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</w:tr>
    </w:tbl>
    <w:p w14:paraId="3E72CD6E" w14:textId="32747B71" w:rsidR="00615E4E" w:rsidRDefault="00615E4E" w:rsidP="00615E4E">
      <w:pPr>
        <w:jc w:val="both"/>
        <w:rPr>
          <w:rFonts w:cstheme="minorHAnsi"/>
        </w:rPr>
      </w:pPr>
    </w:p>
    <w:p w14:paraId="4216B5F3" w14:textId="77777777" w:rsidR="00615E4E" w:rsidRPr="003F5C6C" w:rsidRDefault="00615E4E" w:rsidP="00615E4E">
      <w:pPr>
        <w:jc w:val="both"/>
        <w:rPr>
          <w:rFonts w:cstheme="minorHAnsi"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TA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Duties:</w:t>
      </w:r>
    </w:p>
    <w:p w14:paraId="778DBE83" w14:textId="33A7A9E2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  <w:u w:val="single"/>
        </w:rPr>
        <w:t>Required to submit to Center for Bilingual Learning</w:t>
      </w:r>
      <w:r w:rsidRPr="001571AA">
        <w:rPr>
          <w:rFonts w:cstheme="minorHAnsi" w:hint="eastAsia"/>
          <w:color w:val="0070C0"/>
        </w:rPr>
        <w:t>：</w:t>
      </w:r>
    </w:p>
    <w:p w14:paraId="10570CB5" w14:textId="4CED434F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(</w:t>
      </w:r>
      <w:r w:rsidR="004A0149">
        <w:rPr>
          <w:rFonts w:cstheme="minorHAnsi"/>
          <w:color w:val="0070C0"/>
        </w:rPr>
        <w:t>1</w:t>
      </w:r>
      <w:r w:rsidRPr="001571AA">
        <w:rPr>
          <w:rFonts w:cstheme="minorHAnsi" w:hint="eastAsia"/>
          <w:color w:val="0070C0"/>
        </w:rPr>
        <w:t>)</w:t>
      </w:r>
      <w:r w:rsidR="0030708C">
        <w:rPr>
          <w:rFonts w:cstheme="minorHAnsi" w:hint="eastAsia"/>
          <w:color w:val="0070C0"/>
        </w:rPr>
        <w:t xml:space="preserve">  </w:t>
      </w:r>
      <w:r w:rsidR="0030708C" w:rsidRPr="001571AA">
        <w:rPr>
          <w:rFonts w:cstheme="minorHAnsi"/>
          <w:color w:val="0070C0"/>
        </w:rPr>
        <w:t>Record instructors-students’ interactions and lecture clips.</w:t>
      </w:r>
    </w:p>
    <w:p w14:paraId="6F80CBAE" w14:textId="3057DE6F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(</w:t>
      </w:r>
      <w:r w:rsidR="004A0149">
        <w:rPr>
          <w:rFonts w:cstheme="minorHAnsi"/>
          <w:color w:val="0070C0"/>
        </w:rPr>
        <w:t>2</w:t>
      </w:r>
      <w:r w:rsidRPr="001571AA">
        <w:rPr>
          <w:rFonts w:cstheme="minorHAnsi" w:hint="eastAsia"/>
          <w:color w:val="0070C0"/>
        </w:rPr>
        <w:t>)</w:t>
      </w:r>
      <w:r w:rsidRPr="001571AA">
        <w:rPr>
          <w:rFonts w:cstheme="minorHAnsi" w:hint="eastAsia"/>
          <w:color w:val="0070C0"/>
        </w:rPr>
        <w:tab/>
      </w:r>
      <w:r w:rsidR="0030708C" w:rsidRPr="004A0149">
        <w:rPr>
          <w:rFonts w:cstheme="minorHAnsi"/>
          <w:color w:val="0070C0"/>
        </w:rPr>
        <w:t>Submit featured course materials to the Center for Bilingual Learning.</w:t>
      </w:r>
    </w:p>
    <w:p w14:paraId="585EE973" w14:textId="2487F4A3" w:rsidR="00AA3744" w:rsidRPr="004A0149" w:rsidRDefault="00AA3744" w:rsidP="00AA3744">
      <w:pPr>
        <w:jc w:val="both"/>
        <w:rPr>
          <w:rFonts w:cstheme="minorHAnsi"/>
          <w:color w:val="0070C0"/>
        </w:rPr>
      </w:pPr>
      <w:r w:rsidRPr="004A0149">
        <w:rPr>
          <w:rFonts w:cstheme="minorHAnsi"/>
          <w:color w:val="0070C0"/>
        </w:rPr>
        <w:t>(</w:t>
      </w:r>
      <w:r w:rsidR="004A0149" w:rsidRPr="004A0149">
        <w:rPr>
          <w:rFonts w:cstheme="minorHAnsi"/>
          <w:color w:val="0070C0"/>
        </w:rPr>
        <w:t>3</w:t>
      </w:r>
      <w:r w:rsidRPr="004A0149">
        <w:rPr>
          <w:rFonts w:cstheme="minorHAnsi"/>
          <w:color w:val="0070C0"/>
        </w:rPr>
        <w:t>)</w:t>
      </w:r>
      <w:r w:rsidRPr="004A0149">
        <w:rPr>
          <w:rFonts w:cstheme="minorHAnsi"/>
          <w:color w:val="0070C0"/>
        </w:rPr>
        <w:tab/>
      </w:r>
      <w:r w:rsidR="0030708C" w:rsidRPr="004A0149">
        <w:rPr>
          <w:rFonts w:cstheme="minorHAnsi"/>
          <w:color w:val="0070C0"/>
        </w:rPr>
        <w:t xml:space="preserve">Provide weekly tutorial sessions (1-3 </w:t>
      </w:r>
      <w:proofErr w:type="spellStart"/>
      <w:r w:rsidR="0030708C" w:rsidRPr="004A0149">
        <w:rPr>
          <w:rFonts w:cstheme="minorHAnsi"/>
          <w:color w:val="0070C0"/>
        </w:rPr>
        <w:t>hrs</w:t>
      </w:r>
      <w:proofErr w:type="spellEnd"/>
      <w:r w:rsidR="0030708C" w:rsidRPr="004A0149">
        <w:rPr>
          <w:rFonts w:cstheme="minorHAnsi"/>
          <w:color w:val="0070C0"/>
        </w:rPr>
        <w:t>/week) to students, record tutoring sessions and submit to the Center for Bilingual Learning.</w:t>
      </w:r>
    </w:p>
    <w:p w14:paraId="09656EB7" w14:textId="77777777" w:rsidR="0030708C" w:rsidRPr="004A0149" w:rsidRDefault="00AA3744" w:rsidP="0030708C">
      <w:pPr>
        <w:rPr>
          <w:rFonts w:cstheme="minorHAnsi"/>
          <w:color w:val="0070C0"/>
          <w:shd w:val="clear" w:color="auto" w:fill="FFFFFF"/>
        </w:rPr>
      </w:pPr>
      <w:r w:rsidRPr="004A0149">
        <w:rPr>
          <w:rFonts w:cstheme="minorHAnsi"/>
          <w:color w:val="0070C0"/>
        </w:rPr>
        <w:t>(</w:t>
      </w:r>
      <w:r w:rsidR="004A0149" w:rsidRPr="004A0149">
        <w:rPr>
          <w:rFonts w:cstheme="minorHAnsi"/>
          <w:color w:val="0070C0"/>
        </w:rPr>
        <w:t>4</w:t>
      </w:r>
      <w:r w:rsidRPr="004A0149">
        <w:rPr>
          <w:rFonts w:cstheme="minorHAnsi"/>
          <w:color w:val="0070C0"/>
        </w:rPr>
        <w:t>)</w:t>
      </w:r>
      <w:r w:rsidRPr="004A0149">
        <w:rPr>
          <w:rFonts w:cstheme="minorHAnsi"/>
          <w:color w:val="0070C0"/>
        </w:rPr>
        <w:tab/>
      </w:r>
      <w:r w:rsidR="0030708C" w:rsidRPr="004A0149">
        <w:rPr>
          <w:rFonts w:cstheme="minorHAnsi"/>
          <w:color w:val="0070C0"/>
          <w:shd w:val="clear" w:color="auto" w:fill="FFFFFF"/>
        </w:rPr>
        <w:t>Participate in option A or option B every month:</w:t>
      </w:r>
    </w:p>
    <w:p w14:paraId="13551F7A" w14:textId="77777777" w:rsidR="0030708C" w:rsidRPr="004A0149" w:rsidRDefault="0030708C" w:rsidP="0030708C">
      <w:pPr>
        <w:pStyle w:val="a4"/>
        <w:numPr>
          <w:ilvl w:val="0"/>
          <w:numId w:val="22"/>
        </w:numPr>
        <w:ind w:leftChars="0"/>
        <w:rPr>
          <w:rFonts w:cstheme="minorHAnsi"/>
          <w:color w:val="0070C0"/>
          <w:shd w:val="clear" w:color="auto" w:fill="FFFFFF"/>
        </w:rPr>
      </w:pPr>
      <w:r w:rsidRPr="004A0149">
        <w:rPr>
          <w:rFonts w:cstheme="minorHAnsi"/>
          <w:color w:val="0070C0"/>
          <w:shd w:val="clear" w:color="auto" w:fill="FFFFFF"/>
        </w:rPr>
        <w:t>one TA training workshop and one consulting service</w:t>
      </w:r>
    </w:p>
    <w:p w14:paraId="2B4E59C7" w14:textId="77777777" w:rsidR="0030708C" w:rsidRDefault="0030708C" w:rsidP="0030708C">
      <w:pPr>
        <w:pStyle w:val="a4"/>
        <w:numPr>
          <w:ilvl w:val="0"/>
          <w:numId w:val="22"/>
        </w:numPr>
        <w:ind w:leftChars="0"/>
        <w:rPr>
          <w:rFonts w:cstheme="minorHAnsi"/>
          <w:color w:val="0070C0"/>
          <w:shd w:val="clear" w:color="auto" w:fill="FFFFFF"/>
        </w:rPr>
      </w:pPr>
      <w:r w:rsidRPr="004A0149">
        <w:rPr>
          <w:rFonts w:cstheme="minorHAnsi"/>
          <w:color w:val="0070C0"/>
          <w:shd w:val="clear" w:color="auto" w:fill="FFFFFF"/>
        </w:rPr>
        <w:t>two consulting services</w:t>
      </w:r>
    </w:p>
    <w:p w14:paraId="672B3965" w14:textId="6A71D03B" w:rsidR="004A0149" w:rsidRPr="0030708C" w:rsidRDefault="004A0149" w:rsidP="0030708C">
      <w:pPr>
        <w:rPr>
          <w:rFonts w:cstheme="minorHAnsi"/>
          <w:color w:val="0070C0"/>
          <w:shd w:val="clear" w:color="auto" w:fill="FFFFFF"/>
        </w:rPr>
      </w:pPr>
      <w:r w:rsidRPr="0030708C">
        <w:rPr>
          <w:rFonts w:cstheme="minorHAnsi"/>
          <w:color w:val="0070C0"/>
        </w:rPr>
        <w:t>(5)</w:t>
      </w:r>
      <w:r w:rsidRPr="0030708C">
        <w:rPr>
          <w:rFonts w:cstheme="minorHAnsi"/>
          <w:color w:val="0070C0"/>
        </w:rPr>
        <w:tab/>
      </w:r>
      <w:r w:rsidR="0030708C" w:rsidRPr="0030708C">
        <w:rPr>
          <w:rFonts w:cstheme="minorHAnsi"/>
          <w:color w:val="0070C0"/>
        </w:rPr>
        <w:t>Others required by Center for Bilingual Learning.</w:t>
      </w:r>
    </w:p>
    <w:p w14:paraId="39B078CA" w14:textId="5780DE51" w:rsidR="00615E4E" w:rsidRPr="004A0149" w:rsidRDefault="00615E4E" w:rsidP="00AA3744">
      <w:pPr>
        <w:jc w:val="both"/>
        <w:rPr>
          <w:rFonts w:cstheme="minorHAnsi"/>
          <w:color w:val="0070C0"/>
        </w:rPr>
      </w:pPr>
    </w:p>
    <w:p w14:paraId="7E2D59FA" w14:textId="7957EE3D" w:rsidR="00AA3744" w:rsidRPr="001571AA" w:rsidRDefault="00AA3744" w:rsidP="00AA3744">
      <w:pPr>
        <w:jc w:val="both"/>
        <w:rPr>
          <w:rFonts w:cstheme="minorHAnsi"/>
          <w:color w:val="0070C0"/>
          <w:u w:val="single"/>
        </w:rPr>
      </w:pPr>
      <w:r w:rsidRPr="001571AA">
        <w:rPr>
          <w:rFonts w:cstheme="minorHAnsi" w:hint="eastAsia"/>
          <w:color w:val="0070C0"/>
          <w:u w:val="single"/>
        </w:rPr>
        <w:t>Required by instructors</w:t>
      </w:r>
      <w:r w:rsidRPr="001571AA">
        <w:rPr>
          <w:rFonts w:cstheme="minorHAnsi" w:hint="eastAsia"/>
          <w:color w:val="0070C0"/>
          <w:u w:val="single"/>
        </w:rPr>
        <w:t>：</w:t>
      </w:r>
      <w:r w:rsidRPr="00DA17E1">
        <w:rPr>
          <w:rFonts w:cstheme="minorHAnsi" w:hint="eastAsia"/>
          <w:color w:val="FF0000"/>
          <w:u w:val="single"/>
        </w:rPr>
        <w:t>(Marked by instructors)</w:t>
      </w:r>
    </w:p>
    <w:p w14:paraId="6DEF6D67" w14:textId="5E158FF6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 xml:space="preserve">Upload course materials to NTUT </w:t>
      </w:r>
      <w:proofErr w:type="spellStart"/>
      <w:r w:rsidRPr="001571AA">
        <w:rPr>
          <w:rFonts w:cstheme="minorHAnsi"/>
          <w:color w:val="0070C0"/>
        </w:rPr>
        <w:t>i</w:t>
      </w:r>
      <w:proofErr w:type="spellEnd"/>
      <w:r w:rsidRPr="001571AA">
        <w:rPr>
          <w:rFonts w:cstheme="minorHAnsi"/>
          <w:color w:val="0070C0"/>
        </w:rPr>
        <w:t>-Study</w:t>
      </w:r>
    </w:p>
    <w:p w14:paraId="13ADB5FE" w14:textId="265B0D52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>Manage LINE class group</w:t>
      </w:r>
    </w:p>
    <w:p w14:paraId="447C154F" w14:textId="7FB689A6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 xml:space="preserve">Assist instructors in preparing EMI courses </w:t>
      </w:r>
    </w:p>
    <w:p w14:paraId="26F66606" w14:textId="6698EB73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>Assist instructors in EMI teaching on site</w:t>
      </w:r>
    </w:p>
    <w:p w14:paraId="13F18BC2" w14:textId="210FE6CF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>Assist instructors in EMI experiments and practical operations</w:t>
      </w:r>
    </w:p>
    <w:p w14:paraId="60F1D301" w14:textId="7E05252B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>Assignment correction and grade calculation</w:t>
      </w:r>
    </w:p>
    <w:p w14:paraId="7441BBB8" w14:textId="193BBA25" w:rsidR="00AA3744" w:rsidRPr="001571AA" w:rsidRDefault="00AA3744" w:rsidP="00AA3744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lastRenderedPageBreak/>
        <w:t>□</w:t>
      </w:r>
      <w:r w:rsidRPr="001571AA">
        <w:rPr>
          <w:rFonts w:cstheme="minorHAnsi" w:hint="eastAsia"/>
          <w:color w:val="0070C0"/>
        </w:rPr>
        <w:t xml:space="preserve"> </w:t>
      </w:r>
      <w:r w:rsidRPr="001571AA">
        <w:rPr>
          <w:rFonts w:cstheme="minorHAnsi"/>
          <w:color w:val="0070C0"/>
        </w:rPr>
        <w:t xml:space="preserve">Preparation, erection, and operation of teaching aids </w:t>
      </w:r>
    </w:p>
    <w:p w14:paraId="21EC1D04" w14:textId="66040E15" w:rsidR="00AA3744" w:rsidRPr="001571AA" w:rsidRDefault="00AA3744" w:rsidP="00615E4E">
      <w:pPr>
        <w:jc w:val="both"/>
        <w:rPr>
          <w:rFonts w:cstheme="minorHAnsi"/>
          <w:color w:val="0070C0"/>
        </w:rPr>
      </w:pPr>
      <w:r w:rsidRPr="001571AA">
        <w:rPr>
          <w:rFonts w:cstheme="minorHAnsi" w:hint="eastAsia"/>
          <w:color w:val="0070C0"/>
        </w:rPr>
        <w:t>□</w:t>
      </w:r>
      <w:r w:rsidRPr="001571AA">
        <w:rPr>
          <w:rFonts w:cstheme="minorHAnsi" w:hint="eastAsia"/>
          <w:color w:val="0070C0"/>
        </w:rPr>
        <w:t xml:space="preserve"> Others _______________________________________________________</w:t>
      </w:r>
    </w:p>
    <w:p w14:paraId="5665B007" w14:textId="77777777" w:rsidR="00600770" w:rsidRDefault="00600770" w:rsidP="00615E4E">
      <w:pPr>
        <w:jc w:val="both"/>
        <w:rPr>
          <w:rFonts w:cstheme="minorHAnsi"/>
          <w:b/>
          <w:bCs/>
          <w:color w:val="222222"/>
          <w:shd w:val="clear" w:color="auto" w:fill="FFFFFF"/>
        </w:rPr>
      </w:pPr>
    </w:p>
    <w:p w14:paraId="477514E3" w14:textId="56B0C440" w:rsidR="00615E4E" w:rsidRPr="003F5C6C" w:rsidRDefault="00615E4E" w:rsidP="00615E4E">
      <w:pPr>
        <w:jc w:val="both"/>
        <w:rPr>
          <w:rFonts w:cstheme="minorHAnsi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TA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Training:</w:t>
      </w:r>
    </w:p>
    <w:p w14:paraId="71AF31BD" w14:textId="77777777" w:rsidR="00615E4E" w:rsidRPr="003F5C6C" w:rsidRDefault="00615E4E" w:rsidP="00615E4E">
      <w:pPr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TAs are required to participate in the following EMI TA training sessions held by the university:</w:t>
      </w:r>
    </w:p>
    <w:p w14:paraId="6914015D" w14:textId="77777777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Getting familiar with classroom English, EMI common teaching methods, and oral expression exercises – 4 hours</w:t>
      </w:r>
    </w:p>
    <w:p w14:paraId="3F854798" w14:textId="0939B9E9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Participate in</w:t>
      </w:r>
      <w:r w:rsidR="00600770">
        <w:rPr>
          <w:rFonts w:cstheme="minorHAnsi" w:hint="eastAsia"/>
          <w:color w:val="222222"/>
          <w:shd w:val="clear" w:color="auto" w:fill="FFFFFF"/>
        </w:rPr>
        <w:t xml:space="preserve"> TA w</w:t>
      </w:r>
      <w:r w:rsidR="00600770">
        <w:rPr>
          <w:rFonts w:cstheme="minorHAnsi"/>
          <w:color w:val="222222"/>
          <w:shd w:val="clear" w:color="auto" w:fill="FFFFFF"/>
        </w:rPr>
        <w:t>orksh</w:t>
      </w:r>
      <w:r w:rsidR="008A5D2A">
        <w:rPr>
          <w:rFonts w:cstheme="minorHAnsi"/>
          <w:color w:val="222222"/>
          <w:shd w:val="clear" w:color="auto" w:fill="FFFFFF"/>
        </w:rPr>
        <w:t>o</w:t>
      </w:r>
      <w:r w:rsidR="00600770">
        <w:rPr>
          <w:rFonts w:cstheme="minorHAnsi"/>
          <w:color w:val="222222"/>
          <w:shd w:val="clear" w:color="auto" w:fill="FFFFFF"/>
        </w:rPr>
        <w:t>p</w:t>
      </w:r>
      <w:r w:rsidRPr="003F5C6C">
        <w:rPr>
          <w:rFonts w:cstheme="minorHAnsi"/>
          <w:color w:val="222222"/>
          <w:shd w:val="clear" w:color="auto" w:fill="FFFFFF"/>
        </w:rPr>
        <w:t xml:space="preserve"> – 1 time</w:t>
      </w:r>
      <w:r w:rsidR="008A5D2A">
        <w:rPr>
          <w:rFonts w:cstheme="minorHAnsi" w:hint="eastAsia"/>
          <w:color w:val="222222"/>
          <w:shd w:val="clear" w:color="auto" w:fill="FFFFFF"/>
        </w:rPr>
        <w:t>/m</w:t>
      </w:r>
      <w:r w:rsidR="008A5D2A">
        <w:rPr>
          <w:rFonts w:cstheme="minorHAnsi"/>
          <w:color w:val="222222"/>
          <w:shd w:val="clear" w:color="auto" w:fill="FFFFFF"/>
        </w:rPr>
        <w:t>onth</w:t>
      </w:r>
    </w:p>
    <w:p w14:paraId="771860E4" w14:textId="3C6EFF02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Participate in </w:t>
      </w:r>
      <w:r w:rsidR="008A5D2A">
        <w:rPr>
          <w:rFonts w:cstheme="minorHAnsi"/>
          <w:color w:val="222222"/>
          <w:shd w:val="clear" w:color="auto" w:fill="FFFFFF"/>
        </w:rPr>
        <w:t>TA consultation</w:t>
      </w:r>
      <w:r w:rsidR="008A5D2A" w:rsidRPr="003F5C6C">
        <w:rPr>
          <w:rFonts w:cstheme="minorHAnsi"/>
          <w:color w:val="222222"/>
          <w:shd w:val="clear" w:color="auto" w:fill="FFFFFF"/>
        </w:rPr>
        <w:t xml:space="preserve"> – 1 time</w:t>
      </w:r>
      <w:r w:rsidR="008A5D2A">
        <w:rPr>
          <w:rFonts w:cstheme="minorHAnsi" w:hint="eastAsia"/>
          <w:color w:val="222222"/>
          <w:shd w:val="clear" w:color="auto" w:fill="FFFFFF"/>
        </w:rPr>
        <w:t>/m</w:t>
      </w:r>
      <w:r w:rsidR="008A5D2A">
        <w:rPr>
          <w:rFonts w:cstheme="minorHAnsi"/>
          <w:color w:val="222222"/>
          <w:shd w:val="clear" w:color="auto" w:fill="FFFFFF"/>
        </w:rPr>
        <w:t>onth</w:t>
      </w:r>
    </w:p>
    <w:p w14:paraId="7D4A0063" w14:textId="77777777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EMI TA peer observation – 1 time</w:t>
      </w:r>
    </w:p>
    <w:p w14:paraId="1AFDD605" w14:textId="4D4B5337" w:rsidR="00615E4E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End-of-term experience sharing workshop – 1 time </w:t>
      </w:r>
    </w:p>
    <w:p w14:paraId="5DC4365A" w14:textId="77777777" w:rsidR="00264549" w:rsidRPr="00264549" w:rsidRDefault="00264549" w:rsidP="00264549">
      <w:pPr>
        <w:jc w:val="both"/>
        <w:rPr>
          <w:rFonts w:cstheme="minorHAnsi"/>
          <w:color w:val="222222"/>
          <w:shd w:val="clear" w:color="auto" w:fill="FFFFFF"/>
        </w:rPr>
      </w:pPr>
    </w:p>
    <w:p w14:paraId="35B1205F" w14:textId="77777777" w:rsidR="00615E4E" w:rsidRPr="003F5C6C" w:rsidRDefault="00615E4E" w:rsidP="00615E4E">
      <w:pPr>
        <w:rPr>
          <w:rFonts w:cstheme="minorHAnsi"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TA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Evaluation:</w:t>
      </w:r>
    </w:p>
    <w:p w14:paraId="6733A50A" w14:textId="77777777" w:rsidR="00615E4E" w:rsidRPr="003F5C6C" w:rsidRDefault="00615E4E" w:rsidP="00615E4E">
      <w:pPr>
        <w:pStyle w:val="a4"/>
        <w:numPr>
          <w:ilvl w:val="0"/>
          <w:numId w:val="10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Submit the EMI work log.</w:t>
      </w:r>
    </w:p>
    <w:p w14:paraId="434F6A3E" w14:textId="77777777" w:rsidR="00615E4E" w:rsidRPr="003F5C6C" w:rsidRDefault="00615E4E" w:rsidP="00615E4E">
      <w:pPr>
        <w:pStyle w:val="a4"/>
        <w:numPr>
          <w:ilvl w:val="0"/>
          <w:numId w:val="10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Monthly stipend will be issued based on actual tutoring hours and work log.</w:t>
      </w:r>
    </w:p>
    <w:p w14:paraId="58AB9ECB" w14:textId="50D6E2ED" w:rsidR="00615E4E" w:rsidRPr="003F5C6C" w:rsidRDefault="00615E4E" w:rsidP="00615E4E">
      <w:pPr>
        <w:pStyle w:val="a4"/>
        <w:numPr>
          <w:ilvl w:val="0"/>
          <w:numId w:val="10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The </w:t>
      </w:r>
      <w:r w:rsidR="00EF7570" w:rsidRPr="00EF7570">
        <w:rPr>
          <w:rFonts w:cstheme="minorHAnsi"/>
          <w:color w:val="222222"/>
          <w:shd w:val="clear" w:color="auto" w:fill="FFFFFF"/>
        </w:rPr>
        <w:t>Center for Bilingual Learning</w:t>
      </w:r>
      <w:r w:rsidRPr="003F5C6C">
        <w:rPr>
          <w:rFonts w:cstheme="minorHAnsi"/>
          <w:color w:val="222222"/>
          <w:shd w:val="clear" w:color="auto" w:fill="FFFFFF"/>
        </w:rPr>
        <w:t xml:space="preserve"> reserves the right to cancel EMI TA subsidy upon deficient TA performance.</w:t>
      </w:r>
    </w:p>
    <w:p w14:paraId="33FF18DC" w14:textId="77777777" w:rsidR="00615E4E" w:rsidRDefault="00615E4E" w:rsidP="00615E4E">
      <w:pPr>
        <w:rPr>
          <w:rFonts w:cstheme="minorHAnsi"/>
          <w:b/>
          <w:bCs/>
          <w:color w:val="222222"/>
          <w:shd w:val="clear" w:color="auto" w:fill="FFFFFF"/>
        </w:rPr>
      </w:pPr>
    </w:p>
    <w:p w14:paraId="23BAD281" w14:textId="67B2088E" w:rsidR="00615E4E" w:rsidRPr="003F5C6C" w:rsidRDefault="00615E4E" w:rsidP="00615E4E">
      <w:pPr>
        <w:rPr>
          <w:rFonts w:cstheme="minorHAnsi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</w:rPr>
        <w:t>Documents</w:t>
      </w:r>
      <w:proofErr w:type="gramEnd"/>
      <w:r w:rsidRPr="003F5C6C">
        <w:rPr>
          <w:rFonts w:cstheme="minorHAnsi"/>
        </w:rPr>
        <w:t xml:space="preserve"> required:</w:t>
      </w:r>
    </w:p>
    <w:p w14:paraId="512A7435" w14:textId="77777777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Application Form for EMI TA Recruitment (including instructor recommendation)</w:t>
      </w:r>
    </w:p>
    <w:p w14:paraId="64B8EAD2" w14:textId="77777777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Form for copies of personal document</w:t>
      </w:r>
    </w:p>
    <w:p w14:paraId="251564C4" w14:textId="77777777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Proof of English proficiency</w:t>
      </w:r>
    </w:p>
    <w:p w14:paraId="40C76AF3" w14:textId="2D4BF989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Certificate of Enrollment for 202</w:t>
      </w:r>
      <w:r w:rsidR="00600770">
        <w:rPr>
          <w:rFonts w:cstheme="minorHAnsi"/>
        </w:rPr>
        <w:t xml:space="preserve">3 </w:t>
      </w:r>
      <w:proofErr w:type="gramStart"/>
      <w:r w:rsidR="00600770">
        <w:rPr>
          <w:rFonts w:cstheme="minorHAnsi"/>
        </w:rPr>
        <w:t>Spring</w:t>
      </w:r>
      <w:r w:rsidR="00DC7DED">
        <w:rPr>
          <w:rFonts w:cstheme="minorHAnsi"/>
        </w:rPr>
        <w:t>(</w:t>
      </w:r>
      <w:proofErr w:type="gramEnd"/>
      <w:r w:rsidR="00DC7DED">
        <w:rPr>
          <w:rFonts w:cstheme="minorHAnsi"/>
        </w:rPr>
        <w:t>111-</w:t>
      </w:r>
      <w:r w:rsidR="00600770">
        <w:rPr>
          <w:rFonts w:cstheme="minorHAnsi"/>
        </w:rPr>
        <w:t>2</w:t>
      </w:r>
      <w:r w:rsidR="00DC7DED">
        <w:rPr>
          <w:rFonts w:cstheme="minorHAnsi"/>
        </w:rPr>
        <w:t>)</w:t>
      </w:r>
      <w:r w:rsidRPr="003F5C6C">
        <w:rPr>
          <w:rFonts w:cstheme="minorHAnsi"/>
        </w:rPr>
        <w:t xml:space="preserve"> semester (apply at the Joint Service Center)</w:t>
      </w:r>
    </w:p>
    <w:p w14:paraId="08E1548B" w14:textId="7F1861B0" w:rsidR="00615E4E" w:rsidRPr="002C0F2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 w:hint="eastAsia"/>
        </w:rPr>
      </w:pPr>
      <w:r w:rsidRPr="003F5C6C">
        <w:rPr>
          <w:rFonts w:cstheme="minorHAnsi"/>
        </w:rPr>
        <w:t>Proof of work permit (only required for foreign students)</w:t>
      </w:r>
    </w:p>
    <w:sectPr w:rsidR="00615E4E" w:rsidRPr="002C0F2C" w:rsidSect="00730D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5E41" w14:textId="77777777" w:rsidR="00C14D5F" w:rsidRDefault="00C14D5F" w:rsidP="00CF515E">
      <w:r>
        <w:separator/>
      </w:r>
    </w:p>
  </w:endnote>
  <w:endnote w:type="continuationSeparator" w:id="0">
    <w:p w14:paraId="01292E9B" w14:textId="77777777" w:rsidR="00C14D5F" w:rsidRDefault="00C14D5F" w:rsidP="00CF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9C76" w14:textId="77777777" w:rsidR="00C14D5F" w:rsidRDefault="00C14D5F" w:rsidP="00CF515E">
      <w:r>
        <w:separator/>
      </w:r>
    </w:p>
  </w:footnote>
  <w:footnote w:type="continuationSeparator" w:id="0">
    <w:p w14:paraId="58034A9E" w14:textId="77777777" w:rsidR="00C14D5F" w:rsidRDefault="00C14D5F" w:rsidP="00CF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A7D"/>
    <w:multiLevelType w:val="hybridMultilevel"/>
    <w:tmpl w:val="4DDA261E"/>
    <w:lvl w:ilvl="0" w:tplc="7BD62E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008F9"/>
    <w:multiLevelType w:val="hybridMultilevel"/>
    <w:tmpl w:val="E8A6D244"/>
    <w:lvl w:ilvl="0" w:tplc="DAF0A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33B3C"/>
    <w:multiLevelType w:val="hybridMultilevel"/>
    <w:tmpl w:val="5896D370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73BDF"/>
    <w:multiLevelType w:val="hybridMultilevel"/>
    <w:tmpl w:val="3258E652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11269A"/>
    <w:multiLevelType w:val="hybridMultilevel"/>
    <w:tmpl w:val="5BE82B46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A3E06"/>
    <w:multiLevelType w:val="hybridMultilevel"/>
    <w:tmpl w:val="34342560"/>
    <w:lvl w:ilvl="0" w:tplc="3CCCBDCC">
      <w:start w:val="1"/>
      <w:numFmt w:val="decimal"/>
      <w:lvlText w:val="(%1)"/>
      <w:lvlJc w:val="left"/>
      <w:pPr>
        <w:ind w:left="480" w:hanging="480"/>
      </w:pPr>
      <w:rPr>
        <w:rFonts w:hint="eastAsia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A2947"/>
    <w:multiLevelType w:val="hybridMultilevel"/>
    <w:tmpl w:val="A08A6C56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D33683"/>
    <w:multiLevelType w:val="hybridMultilevel"/>
    <w:tmpl w:val="1526CB9C"/>
    <w:lvl w:ilvl="0" w:tplc="7BD62E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BD62E1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84456"/>
    <w:multiLevelType w:val="hybridMultilevel"/>
    <w:tmpl w:val="55EA8262"/>
    <w:lvl w:ilvl="0" w:tplc="5824BEE2">
      <w:start w:val="1"/>
      <w:numFmt w:val="upp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C7599E"/>
    <w:multiLevelType w:val="hybridMultilevel"/>
    <w:tmpl w:val="A6B88768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E67C5"/>
    <w:multiLevelType w:val="hybridMultilevel"/>
    <w:tmpl w:val="14849012"/>
    <w:lvl w:ilvl="0" w:tplc="E0FA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37DF8"/>
    <w:multiLevelType w:val="hybridMultilevel"/>
    <w:tmpl w:val="B62C69EE"/>
    <w:lvl w:ilvl="0" w:tplc="55B8D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897A6C"/>
    <w:multiLevelType w:val="hybridMultilevel"/>
    <w:tmpl w:val="CB96DE92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C41A8F"/>
    <w:multiLevelType w:val="hybridMultilevel"/>
    <w:tmpl w:val="45204A2C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549"/>
    <w:multiLevelType w:val="hybridMultilevel"/>
    <w:tmpl w:val="55EA8262"/>
    <w:lvl w:ilvl="0" w:tplc="5824BEE2">
      <w:start w:val="1"/>
      <w:numFmt w:val="upp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165AC4"/>
    <w:multiLevelType w:val="hybridMultilevel"/>
    <w:tmpl w:val="20608088"/>
    <w:lvl w:ilvl="0" w:tplc="7BD62E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862C24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A07749"/>
    <w:multiLevelType w:val="hybridMultilevel"/>
    <w:tmpl w:val="1416FB6A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A34356"/>
    <w:multiLevelType w:val="hybridMultilevel"/>
    <w:tmpl w:val="0820EF3C"/>
    <w:lvl w:ilvl="0" w:tplc="37EA96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8C00FA"/>
    <w:multiLevelType w:val="hybridMultilevel"/>
    <w:tmpl w:val="D01EB964"/>
    <w:lvl w:ilvl="0" w:tplc="3A8C5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03558A"/>
    <w:multiLevelType w:val="hybridMultilevel"/>
    <w:tmpl w:val="15F25854"/>
    <w:lvl w:ilvl="0" w:tplc="B0F2D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18"/>
  </w:num>
  <w:num w:numId="12">
    <w:abstractNumId w:val="12"/>
  </w:num>
  <w:num w:numId="13">
    <w:abstractNumId w:val="11"/>
  </w:num>
  <w:num w:numId="14">
    <w:abstractNumId w:val="16"/>
  </w:num>
  <w:num w:numId="15">
    <w:abstractNumId w:val="1"/>
  </w:num>
  <w:num w:numId="16">
    <w:abstractNumId w:val="15"/>
  </w:num>
  <w:num w:numId="17">
    <w:abstractNumId w:val="0"/>
  </w:num>
  <w:num w:numId="18">
    <w:abstractNumId w:val="7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6"/>
    <w:rsid w:val="001571AA"/>
    <w:rsid w:val="001C6649"/>
    <w:rsid w:val="00264549"/>
    <w:rsid w:val="002C0F2C"/>
    <w:rsid w:val="0030708C"/>
    <w:rsid w:val="00350BA7"/>
    <w:rsid w:val="003F5C6C"/>
    <w:rsid w:val="00433A01"/>
    <w:rsid w:val="00496F0D"/>
    <w:rsid w:val="004A0149"/>
    <w:rsid w:val="005544A4"/>
    <w:rsid w:val="005A2966"/>
    <w:rsid w:val="005E7D34"/>
    <w:rsid w:val="00600770"/>
    <w:rsid w:val="00615E4E"/>
    <w:rsid w:val="0065720E"/>
    <w:rsid w:val="00711A75"/>
    <w:rsid w:val="00717152"/>
    <w:rsid w:val="00730D66"/>
    <w:rsid w:val="007B6DCF"/>
    <w:rsid w:val="007F5B6F"/>
    <w:rsid w:val="008A5D2A"/>
    <w:rsid w:val="009100DB"/>
    <w:rsid w:val="009B7E7B"/>
    <w:rsid w:val="00A416B8"/>
    <w:rsid w:val="00A539A3"/>
    <w:rsid w:val="00A54099"/>
    <w:rsid w:val="00A70BD6"/>
    <w:rsid w:val="00AA3744"/>
    <w:rsid w:val="00AA76D4"/>
    <w:rsid w:val="00AC048F"/>
    <w:rsid w:val="00B359EA"/>
    <w:rsid w:val="00B94B59"/>
    <w:rsid w:val="00BC4785"/>
    <w:rsid w:val="00C14D5F"/>
    <w:rsid w:val="00C64C5A"/>
    <w:rsid w:val="00C979F6"/>
    <w:rsid w:val="00CF515E"/>
    <w:rsid w:val="00D51C14"/>
    <w:rsid w:val="00D81EEA"/>
    <w:rsid w:val="00D9321B"/>
    <w:rsid w:val="00DA17E1"/>
    <w:rsid w:val="00DC7DED"/>
    <w:rsid w:val="00E35044"/>
    <w:rsid w:val="00E36408"/>
    <w:rsid w:val="00E7671C"/>
    <w:rsid w:val="00E95D2A"/>
    <w:rsid w:val="00EB41A9"/>
    <w:rsid w:val="00EC5269"/>
    <w:rsid w:val="00EF3896"/>
    <w:rsid w:val="00EF7570"/>
    <w:rsid w:val="00F007DE"/>
    <w:rsid w:val="00F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D6DD21"/>
  <w15:chartTrackingRefBased/>
  <w15:docId w15:val="{37091224-A2E3-40B2-84AE-ED7708B2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70BD6"/>
  </w:style>
  <w:style w:type="table" w:styleId="a3">
    <w:name w:val="Table Grid"/>
    <w:basedOn w:val="a1"/>
    <w:uiPriority w:val="39"/>
    <w:rsid w:val="00A7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B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1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1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14</dc:creator>
  <cp:keywords/>
  <dc:description/>
  <cp:lastModifiedBy>翁子宜</cp:lastModifiedBy>
  <cp:revision>40</cp:revision>
  <cp:lastPrinted>2022-09-06T06:09:00Z</cp:lastPrinted>
  <dcterms:created xsi:type="dcterms:W3CDTF">2022-01-08T05:58:00Z</dcterms:created>
  <dcterms:modified xsi:type="dcterms:W3CDTF">2023-08-31T03:18:00Z</dcterms:modified>
</cp:coreProperties>
</file>